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A3B0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70DF75DE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7B9CB2C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3DB424D6" w14:textId="77777777" w:rsidR="00DF06C3" w:rsidRDefault="00DF06C3"/>
    <w:p w14:paraId="42F5F504" w14:textId="77777777" w:rsidR="00DF06C3" w:rsidRDefault="00DF06C3"/>
    <w:p w14:paraId="70C57B08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30DE747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276E74EC" w14:textId="5A1C9962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B33B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3884B50" w14:textId="44ED6785" w:rsidR="00C80BC1" w:rsidRDefault="00CB33B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BE2424" w14:textId="123B9EC3" w:rsidR="00C80BC1" w:rsidRDefault="00CB33B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7D3804" w14:textId="6CC1B1B4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DAE179" w14:textId="5641165A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08A7A4" w14:textId="0F2D6228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813F967" w14:textId="431A050F" w:rsidR="00C80BC1" w:rsidRDefault="00CB33B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538817" w14:textId="4EECF918" w:rsidR="00C80BC1" w:rsidRDefault="00CB33B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C987926" w14:textId="16B7EA6C" w:rsidR="00C80BC1" w:rsidRDefault="00CB33B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6C99C0" w14:textId="73BF5BC0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1530BD4" w14:textId="3720BC60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F99CE2" w14:textId="33302BCA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8045961" w14:textId="319A940B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E59876" w14:textId="0F8C2CDB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169F83" w14:textId="41338FB4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F24AB8" w14:textId="51ABFC9C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293E6C" w14:textId="75C957F2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14C9D4F" w14:textId="56D502D5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33BC501" w14:textId="0E7D2B71" w:rsidR="00C80BC1" w:rsidRDefault="00CB33B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7018105" w14:textId="374A5CFC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FBF6580" w14:textId="73152CE4" w:rsidR="00C80BC1" w:rsidRDefault="00CB33B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A59A51" w14:textId="4DD92234" w:rsidR="00C80BC1" w:rsidRDefault="00CB33B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1E05D1" w14:textId="4D933DBC" w:rsidR="00C80BC1" w:rsidRDefault="00CB33B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D20E73" w14:textId="300DFD0D" w:rsidR="00C80BC1" w:rsidRDefault="00CB33B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811E5B" w14:textId="71F9D937" w:rsidR="00C80BC1" w:rsidRDefault="00CB33B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7654F6" w14:textId="73261AD2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1A63B48" w14:textId="01C3F1AA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13D11CB" w14:textId="7B7617D7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EE09461" w14:textId="79860410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A91BFE" w14:textId="0E58AFD4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AA38F14" w14:textId="5FD7EA5E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B4C7C2" w14:textId="36B4CF6C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56040FB" w14:textId="22E7172B" w:rsidR="00C80BC1" w:rsidRDefault="00CB33B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A9BF6A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3321245E" w14:textId="77777777" w:rsidR="00C829E4" w:rsidRPr="00FC3331" w:rsidRDefault="00C829E4"/>
    <w:p w14:paraId="197D0257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6BCF956D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15A45DED" w14:textId="77777777" w:rsidR="008E1EEB" w:rsidRDefault="008E1EEB" w:rsidP="00A82AEF"/>
    <w:p w14:paraId="5DB41327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94033270276</w:t>
      </w:r>
    </w:p>
    <w:p w14:paraId="604FB900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VENEZIA</w:t>
      </w:r>
    </w:p>
    <w:p w14:paraId="6D791C2C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Ente Pubblico non Economico</w:t>
      </w:r>
    </w:p>
    <w:p w14:paraId="5A3AC8C2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1C348F39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276741E5" w14:textId="77777777" w:rsidR="00DF06C3" w:rsidRDefault="00A82AEF" w:rsidP="00A82AEF">
      <w:r>
        <w:t>Numero totale Dirigenti</w:t>
      </w:r>
      <w:r w:rsidR="007F66BA">
        <w:t>: 0</w:t>
      </w:r>
    </w:p>
    <w:p w14:paraId="3F57ACE8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21911B65" w14:textId="77777777" w:rsidR="00651A97" w:rsidRDefault="00651A97" w:rsidP="00A82AEF"/>
    <w:p w14:paraId="56D4C6BC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BD8FA5B" w14:textId="77777777" w:rsidR="00A82AEF" w:rsidRDefault="00A82AEF" w:rsidP="00A82AEF"/>
    <w:p w14:paraId="0E0949A8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ANTONIO</w:t>
      </w:r>
    </w:p>
    <w:p w14:paraId="155B6848" w14:textId="77777777" w:rsidR="000D2A7E" w:rsidRDefault="000D2A7E" w:rsidP="000D2A7E">
      <w:r>
        <w:t>Cognome RPC</w:t>
      </w:r>
      <w:r w:rsidR="007C4A01">
        <w:t>T</w:t>
      </w:r>
      <w:r w:rsidR="00B86349">
        <w:t>: BOVO</w:t>
      </w:r>
    </w:p>
    <w:p w14:paraId="6EBC591C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Funzionario</w:t>
      </w:r>
    </w:p>
    <w:p w14:paraId="4AB387E6" w14:textId="77777777" w:rsidR="000D2A7E" w:rsidRDefault="000D2A7E" w:rsidP="000D2A7E">
      <w:r>
        <w:t xml:space="preserve">Posizione occupata: </w:t>
      </w:r>
      <w:r w:rsidR="00B86349">
        <w:t>Coordinatore</w:t>
      </w:r>
    </w:p>
    <w:p w14:paraId="64715ECA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22/05/2018</w:t>
      </w:r>
    </w:p>
    <w:p w14:paraId="6C4E5C39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1534E5AE" w14:textId="77777777" w:rsidR="00415394" w:rsidRDefault="00415394" w:rsidP="00415394"/>
    <w:p w14:paraId="295BF823" w14:textId="77777777" w:rsidR="00415394" w:rsidRPr="00F648A7" w:rsidRDefault="00415394" w:rsidP="00415394">
      <w:pPr>
        <w:rPr>
          <w:u w:val="single"/>
        </w:rPr>
      </w:pPr>
    </w:p>
    <w:p w14:paraId="484B2BD5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06DD7169" w14:textId="77777777" w:rsidR="003C0D8A" w:rsidRDefault="003C0D8A" w:rsidP="00A82AEF"/>
    <w:p w14:paraId="78547340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5AD66199" w14:textId="77777777" w:rsidR="00DD6527" w:rsidRDefault="00DD6527" w:rsidP="00DD6527">
      <w:pPr>
        <w:rPr>
          <w:i/>
        </w:rPr>
      </w:pPr>
    </w:p>
    <w:p w14:paraId="6D6B1474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FFC993B" w14:textId="77777777" w:rsidR="006F1CD0" w:rsidRDefault="006F1CD0" w:rsidP="00A82AEF"/>
    <w:p w14:paraId="588F4645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0B87BD1B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1B2F6BD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16E67D5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33924AF8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E52D7D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D4F34D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547C51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D608B2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BC70672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21D7B92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2AB8FB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AB48D3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B9A19A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94EA44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BE69C3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09044A7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4A9989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755073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9011B1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A78754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A38FD2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B437A2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40232A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535E059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908376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ABC24C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6B252C1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21DAA7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721E78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224ED9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EDA932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524BD18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1B1EED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CAF48F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DBCD11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0FAE418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B14167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F488F4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B90301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591807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9FAA2E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E56CE0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DAD46F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4B88906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1199AD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3BE0D77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32AAFC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57A6E30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85F5230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19F92006" w14:textId="77777777" w:rsidTr="00700CC3">
        <w:trPr>
          <w:trHeight w:val="288"/>
        </w:trPr>
        <w:tc>
          <w:tcPr>
            <w:tcW w:w="6091" w:type="dxa"/>
            <w:noWrap/>
          </w:tcPr>
          <w:p w14:paraId="3BB632B7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57C46B73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255AF3DE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</w:tcPr>
          <w:p w14:paraId="2D4A645D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054E50AA" w14:textId="77777777" w:rsidR="000D2A7E" w:rsidRDefault="000D2A7E" w:rsidP="00A82AEF"/>
    <w:p w14:paraId="28792C00" w14:textId="77777777" w:rsidR="0081479C" w:rsidRDefault="0081479C" w:rsidP="0081479C">
      <w:r>
        <w:lastRenderedPageBreak/>
        <w:t>Per quanto riguarda le misure non attuate si evidenzia che:</w:t>
      </w:r>
      <w:r>
        <w:br/>
        <w:t>- Per 2 misure sono state avviate le attività e, dunque, sono attualmente in corso di adozione</w:t>
      </w:r>
    </w:p>
    <w:p w14:paraId="4B99D637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D1C20E4" wp14:editId="0B2679BD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5247" w14:textId="77777777" w:rsidR="00521000" w:rsidRDefault="00521000">
                            <w:r>
                              <w:t>Note del RPCT:</w:t>
                            </w:r>
                          </w:p>
                          <w:p w14:paraId="282559C4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20E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MRrmHfgAAAACQEAAA8A&#10;AABkcnMvZG93bnJldi54bWxMj8tOwzAQRfdI/QdrKrFB1GlKUxLiVKgSLACptPABbjx50HgcxW4b&#10;/p5hBavR6F6dOZOvR9uJMw6+daRgPotAIJXOtFQr+Px4ur0H4YMmoztHqOAbPayLyVWuM+MutMPz&#10;PtSCIeQzraAJoc+k9GWDVvuZ65E4q9xgdeB1qKUZ9IXhtpNxFCXS6pb4QqN73DRYHvcnq2DxbDfv&#10;d2VU3VRb/0WvdXL0by9KXU/HxwcQAcfwV4ZffVaHgp0O7kTGi05BnLJ5YNaSJ+fpfBWDOHBxkSYg&#10;i1z+/6D4AQAA//8DAFBLAQItABQABgAIAAAAIQC2gziS/gAAAOEBAAATAAAAAAAAAAAAAAAAAAAA&#10;AABbQ29udGVudF9UeXBlc10ueG1sUEsBAi0AFAAGAAgAAAAhADj9If/WAAAAlAEAAAsAAAAAAAAA&#10;AAAAAAAALwEAAF9yZWxzLy5yZWxzUEsBAi0AFAAGAAgAAAAhAAMR6qVwAgAA6AQAAA4AAAAAAAAA&#10;AAAAAAAALgIAAGRycy9lMm9Eb2MueG1sUEsBAi0AFAAGAAgAAAAhAMRrmHfgAAAACQEAAA8AAAAA&#10;AAAAAAAAAAAAygQAAGRycy9kb3ducmV2LnhtbFBLBQYAAAAABAAEAPMAAADXBQAAAAA=&#10;" fillcolor="#deeaf6 [664]" strokeweight=".5pt">
                <v:textbox>
                  <w:txbxContent>
                    <w:p w14:paraId="6F945247" w14:textId="77777777" w:rsidR="00521000" w:rsidRDefault="00521000">
                      <w:r>
                        <w:t>Note del RPCT:</w:t>
                      </w:r>
                    </w:p>
                    <w:p w14:paraId="282559C4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BBCA21" w14:textId="77777777" w:rsidR="00B613CC" w:rsidRDefault="00B613CC" w:rsidP="00A82AEF"/>
    <w:p w14:paraId="2A463F23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63F0F1D0" w14:textId="77777777" w:rsidR="00B50D70" w:rsidRDefault="00B50D70" w:rsidP="003C4A0B">
      <w:pPr>
        <w:jc w:val="both"/>
      </w:pPr>
    </w:p>
    <w:p w14:paraId="2D799912" w14:textId="77777777" w:rsidR="0050511D" w:rsidRDefault="0050511D" w:rsidP="0050511D"/>
    <w:p w14:paraId="2CF21F95" w14:textId="77777777" w:rsidR="00BC36D4" w:rsidRDefault="00BC36D4" w:rsidP="0050511D">
      <w:r>
        <w:t>Il codice di comportamento è stato adottato nel 2015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5FB25B03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E18EFE5" wp14:editId="7DB812C8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D5E7B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6DCE6CB9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EFE5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kcQIAAO8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XR7EntYV1s/EtsdetcGJK0Xw1xDiHXiSKRFMqxdv6Wg0Uk043Dhbo//9N3uKJ/WQl7OW&#10;ZF/x8GsDXnKmv1nS1dn45CTtSX6clJ8n9PCHntWhx27MEonnMS25E/ma4qPeXRuP5pE2dJGykgus&#10;oNwVj7vrMvbLSBsu5GKRg2gzHMRre+9Egk5zTbQ+dI/g3aCKSHq6wd2CwOydOPrY9KXFxSZio7Jy&#10;Es89qwP9tFV5vsM/QFrbw3eOev2fmr8AAAD//wMAUEsDBBQABgAIAAAAIQA9bCRG4AAAAAkBAAAP&#10;AAAAZHJzL2Rvd25yZXYueG1sTI/dTsJAEEbvTXyHzZh4Y2ALhUZqt8SQwIWQqOADLN3pj3Rnm+4C&#10;9e0dr/BqMvm+nDmTLQfbigv2vnGkYDKOQCAVzjRUKfg6rEfPIHzQZHTrCBX8oIdlfn+X6dS4K33i&#10;ZR8qwRDyqVZQh9ClUvqiRqv92HVInJWutzrw2lfS9PrKcNvKaRQl0uqG+EKtO1zVWJz2Z6sg3tjV&#10;x6yIyqfy3X/TtkpOfvem1OPD8PoCIuAQbmX402d1yNnp6M5kvGiZkUy4yXOegOB8MY3nII5cjBcz&#10;kHkm/3+Q/wIAAP//AwBQSwECLQAUAAYACAAAACEAtoM4kv4AAADhAQAAEwAAAAAAAAAAAAAAAAAA&#10;AAAAW0NvbnRlbnRfVHlwZXNdLnhtbFBLAQItABQABgAIAAAAIQA4/SH/1gAAAJQBAAALAAAAAAAA&#10;AAAAAAAAAC8BAABfcmVscy8ucmVsc1BLAQItABQABgAIAAAAIQDF/u0kcQIAAO8EAAAOAAAAAAAA&#10;AAAAAAAAAC4CAABkcnMvZTJvRG9jLnhtbFBLAQItABQABgAIAAAAIQA9bCRG4AAAAAkBAAAPAAAA&#10;AAAAAAAAAAAAAMsEAABkcnMvZG93bnJldi54bWxQSwUGAAAAAAQABADzAAAA2AUAAAAA&#10;" fillcolor="#deeaf6 [664]" strokeweight=".5pt">
                <v:textbox>
                  <w:txbxContent>
                    <w:p w14:paraId="3B6D5E7B" w14:textId="77777777" w:rsidR="00521000" w:rsidRDefault="00521000" w:rsidP="00BE39BE">
                      <w:r>
                        <w:t>Note del RPCT:</w:t>
                      </w:r>
                    </w:p>
                    <w:p w14:paraId="6DCE6CB9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5A71A8" w14:textId="77777777" w:rsidR="00BE39BE" w:rsidRDefault="00BE39BE" w:rsidP="00A82AEF"/>
    <w:p w14:paraId="20C725A1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12FB6509" w14:textId="77777777" w:rsidR="00B608A5" w:rsidRPr="00B608A5" w:rsidRDefault="00B608A5" w:rsidP="00B608A5"/>
    <w:p w14:paraId="515FD20D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640A1702" w14:textId="77777777" w:rsidR="00D86271" w:rsidRDefault="00D86271" w:rsidP="00D86271"/>
    <w:p w14:paraId="7221A335" w14:textId="77777777"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La rotazione non è praticabile per le ridotte dimensioni dell'Ente</w:t>
      </w:r>
    </w:p>
    <w:p w14:paraId="0F7F0F49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187A0DB5" w14:textId="77777777" w:rsidR="004B634E" w:rsidRDefault="004B634E" w:rsidP="00262A20"/>
    <w:p w14:paraId="1D6C9659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69D093A5" w14:textId="77777777" w:rsidR="002D6508" w:rsidRDefault="002D6508" w:rsidP="00B608A5"/>
    <w:p w14:paraId="01BD0D71" w14:textId="77777777"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4CB95C20" w14:textId="77777777" w:rsidR="00076B3D" w:rsidRDefault="00076B3D" w:rsidP="00B608A5"/>
    <w:p w14:paraId="7E101AAE" w14:textId="77777777" w:rsidR="00076B3D" w:rsidRDefault="00076B3D" w:rsidP="00B608A5">
      <w:r>
        <w:t>La Rotazione Straordinaria non si è resa necessaria in assenza dei necessari presupposti.</w:t>
      </w:r>
    </w:p>
    <w:p w14:paraId="4ADC7AFF" w14:textId="77777777" w:rsidR="000E2B36" w:rsidRDefault="000E2B36" w:rsidP="00B608A5"/>
    <w:p w14:paraId="07677729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2753104D" w14:textId="77777777" w:rsidR="000E2B36" w:rsidRDefault="000E2B36" w:rsidP="00B608A5"/>
    <w:p w14:paraId="38A51A7D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30F5EFF3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B586C2" wp14:editId="63FF7CF1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254DC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52DE4F17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86C2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EtjrT4AAAAAkB&#10;AAAPAAAAZHJzL2Rvd25yZXYueG1sTI/LTsMwEEX3SPyDNZXYIOqQpK80ToUqwQKQgNIPcOPJg8bj&#10;KHbb8PcMK1iO7tW5Z/LNaDtxxsG3jhTcTyMQSKUzLdUK9p+Pd0sQPmgyunOECr7Rw6a4vsp1ZtyF&#10;PvC8C7VgCPlMK2hC6DMpfdmg1X7qeiTOKjdYHfgcamkGfWG47WQcRXNpdUu80Ogetw2Wx93JKkie&#10;7PY9LaPqtnrzX/RSz4/+9Vmpm8n4sAYRcAx/ZfjVZ3Uo2OngTmS86JixSLipIF3OQHC+itMFiAMX&#10;Z3ECssjl/w+KH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EtjrT4AAAAAkBAAAP&#10;AAAAAAAAAAAAAAAAAM4EAABkcnMvZG93bnJldi54bWxQSwUGAAAAAAQABADzAAAA2wUAAAAA&#10;" fillcolor="#deeaf6 [664]" strokeweight=".5pt">
                <v:textbox>
                  <w:txbxContent>
                    <w:p w14:paraId="31E254DC" w14:textId="77777777" w:rsidR="00521000" w:rsidRDefault="00521000" w:rsidP="00425435">
                      <w:r>
                        <w:t>Note del RPCT:</w:t>
                      </w:r>
                    </w:p>
                    <w:p w14:paraId="52DE4F17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02FC24" w14:textId="77777777" w:rsidR="001D6AAE" w:rsidRDefault="001D6AAE" w:rsidP="00A82AEF"/>
    <w:p w14:paraId="1B8FDA21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78AFF0C9" w14:textId="77777777" w:rsidR="00E0390C" w:rsidRDefault="00E0390C" w:rsidP="00A82AEF"/>
    <w:p w14:paraId="10B55632" w14:textId="77777777" w:rsidR="004E51E9" w:rsidRDefault="004E51E9" w:rsidP="00354388"/>
    <w:p w14:paraId="17B8635B" w14:textId="77777777" w:rsidR="00B417C3" w:rsidRDefault="00B417C3" w:rsidP="00354388"/>
    <w:p w14:paraId="17C84D76" w14:textId="77777777" w:rsidR="009B6C9E" w:rsidRDefault="009B6C9E" w:rsidP="00354388"/>
    <w:p w14:paraId="7A507291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14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14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7B48288C" w14:textId="77777777" w:rsidR="00425435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B6919CB" wp14:editId="6A0F5E5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909B7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55B65E5D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19CB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Zcl5s3gAAAAcB&#10;AAAPAAAAZHJzL2Rvd25yZXYueG1sTI/LTsMwEEX3SP0HayqxQdRuG5UQ4lSoEiygElD4ADeePNp4&#10;HMVuG/6eYQXL0b0690y+Hl0nzjiE1pOG+UyBQCq9banW8PX5dJuCCNGQNZ0n1PCNAdbF5Co3mfUX&#10;+sDzLtaCIRQyo6GJsc+kDGWDzoSZ75E4q/zgTORzqKUdzIXhrpMLpVbSmZZ4oTE9bhosj7uT07B8&#10;dpv3pFTVTfUWDvRar45h+6L19XR8fAARcYx/ZfjVZ3Uo2GnvT2SD6DTwI5FJ9wsQnKbpXQJiz7Vk&#10;qUAWufzvX/wAAAD//wMAUEsBAi0AFAAGAAgAAAAhALaDOJL+AAAA4QEAABMAAAAAAAAAAAAAAAAA&#10;AAAAAFtDb250ZW50X1R5cGVzXS54bWxQSwECLQAUAAYACAAAACEAOP0h/9YAAACUAQAACwAAAAAA&#10;AAAAAAAAAAAvAQAAX3JlbHMvLnJlbHNQSwECLQAUAAYACAAAACEAfkrlDXQCAADvBAAADgAAAAAA&#10;AAAAAAAAAAAuAgAAZHJzL2Uyb0RvYy54bWxQSwECLQAUAAYACAAAACEAmXJebN4AAAAHAQAADwAA&#10;AAAAAAAAAAAAAADOBAAAZHJzL2Rvd25yZXYueG1sUEsFBgAAAAAEAAQA8wAAANkFAAAAAA==&#10;" fillcolor="#deeaf6 [664]" strokeweight=".5pt">
                <v:textbox>
                  <w:txbxContent>
                    <w:p w14:paraId="00B909B7" w14:textId="77777777" w:rsidR="00521000" w:rsidRDefault="00521000" w:rsidP="00E80390">
                      <w:r>
                        <w:t>Note del RPCT:</w:t>
                      </w:r>
                    </w:p>
                    <w:p w14:paraId="55B65E5D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487713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690CE340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E76F5CD" w14:textId="77777777" w:rsidR="00322543" w:rsidRPr="002954F2" w:rsidRDefault="00322543" w:rsidP="00B339EB">
      <w:pPr>
        <w:rPr>
          <w:lang w:val="en-US"/>
        </w:rPr>
      </w:pPr>
    </w:p>
    <w:p w14:paraId="24C0945D" w14:textId="77777777" w:rsidR="002E3A01" w:rsidRPr="002954F2" w:rsidRDefault="002E3A01" w:rsidP="00354388">
      <w:pPr>
        <w:rPr>
          <w:lang w:val="en-US"/>
        </w:rPr>
      </w:pPr>
    </w:p>
    <w:p w14:paraId="0B0873ED" w14:textId="77777777" w:rsidR="002E3A01" w:rsidRPr="002954F2" w:rsidRDefault="002E3A01" w:rsidP="00354388">
      <w:pPr>
        <w:rPr>
          <w:lang w:val="en-US"/>
        </w:rPr>
      </w:pPr>
    </w:p>
    <w:p w14:paraId="5E541127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sia i dipendenti pubblici che gli altri soggetti assimilati a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In linea con le disposizioni normative</w:t>
      </w:r>
    </w:p>
    <w:p w14:paraId="5A22FF00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A2B7B2" wp14:editId="7F6E192D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95752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1307D6C2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B7B2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    <v:textbox>
                  <w:txbxContent>
                    <w:p w14:paraId="7E295752" w14:textId="77777777" w:rsidR="00521000" w:rsidRDefault="00521000" w:rsidP="00F96FBD">
                      <w:r>
                        <w:t>Note del RPCT:</w:t>
                      </w:r>
                    </w:p>
                    <w:p w14:paraId="1307D6C2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9D8A2E" w14:textId="77777777" w:rsidR="00966756" w:rsidRPr="002954F2" w:rsidRDefault="00966756" w:rsidP="002A40F1">
      <w:pPr>
        <w:rPr>
          <w:lang w:val="en-US"/>
        </w:rPr>
      </w:pPr>
    </w:p>
    <w:p w14:paraId="35CABEC2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3E04ED39" w14:textId="77777777" w:rsidR="008F57B6" w:rsidRPr="00407953" w:rsidRDefault="008F57B6" w:rsidP="008F57B6"/>
    <w:p w14:paraId="5E0D67E4" w14:textId="77777777" w:rsidR="00554955" w:rsidRDefault="00554955" w:rsidP="00354388"/>
    <w:p w14:paraId="43577AE8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16</w:t>
      </w:r>
      <w:r>
        <w:br/>
        <w:t xml:space="preserve">    - Staff del RPCT per un numero medio di ore 2</w:t>
      </w:r>
    </w:p>
    <w:p w14:paraId="0E12F166" w14:textId="77777777" w:rsidR="007623AA" w:rsidRDefault="007623AA" w:rsidP="00354388"/>
    <w:p w14:paraId="07C384BD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ANAC e CNI</w:t>
      </w:r>
    </w:p>
    <w:p w14:paraId="72C8005A" w14:textId="77777777" w:rsidR="00554955" w:rsidRDefault="00554955" w:rsidP="00354388"/>
    <w:p w14:paraId="7DC277A6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DC8DAAB" wp14:editId="5D79ADC2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926F4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013807EE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DAAB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    <v:textbox>
                  <w:txbxContent>
                    <w:p w14:paraId="125926F4" w14:textId="77777777" w:rsidR="00521000" w:rsidRDefault="00521000" w:rsidP="0015187D">
                      <w:r>
                        <w:t>Note del RPCT:</w:t>
                      </w:r>
                    </w:p>
                    <w:p w14:paraId="013807EE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8751E5B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301A570F" w14:textId="77777777" w:rsidR="00220806" w:rsidRPr="001D6AAE" w:rsidRDefault="00220806" w:rsidP="00FF5F58"/>
    <w:p w14:paraId="7D8AB7A8" w14:textId="77777777" w:rsidR="00BD1446" w:rsidRDefault="00BD1446" w:rsidP="001D6AAE"/>
    <w:p w14:paraId="4DB4A6BC" w14:textId="77777777" w:rsidR="00BD1446" w:rsidRDefault="00BD1446" w:rsidP="001D6AAE">
      <w:r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266D5A22" w14:textId="77777777" w:rsidR="007623AA" w:rsidRDefault="007623AA" w:rsidP="001D6AAE"/>
    <w:p w14:paraId="4C278A0A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In linea con le disposizioni normative</w:t>
      </w:r>
    </w:p>
    <w:p w14:paraId="23E78A9C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0BCAF0" wp14:editId="7F751C65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4AB4D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409C7613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CAF0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    <v:textbox>
                  <w:txbxContent>
                    <w:p w14:paraId="3534AB4D" w14:textId="77777777" w:rsidR="00521000" w:rsidRDefault="00521000" w:rsidP="00D866D2">
                      <w:r>
                        <w:t>Note del RPCT:</w:t>
                      </w:r>
                    </w:p>
                    <w:p w14:paraId="409C7613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BD4882" w14:textId="77777777" w:rsidR="00D866D2" w:rsidRDefault="00D866D2" w:rsidP="00A82AEF"/>
    <w:p w14:paraId="6C9361CA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6D1B75EB" w14:textId="77777777" w:rsidR="00733F24" w:rsidRPr="00B33A5B" w:rsidRDefault="00733F24" w:rsidP="00FC1197"/>
    <w:p w14:paraId="5187BC2B" w14:textId="77777777" w:rsidR="00C84FCB" w:rsidRDefault="00C84FCB" w:rsidP="00B33A5B"/>
    <w:p w14:paraId="5F4AAAF1" w14:textId="77777777" w:rsidR="00C84FCB" w:rsidRDefault="00C84FCB" w:rsidP="00B33A5B"/>
    <w:p w14:paraId="4E8CB9EA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07C52219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CF4C45" wp14:editId="0DADDD65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880C7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0310731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4C45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    <v:textbox>
                  <w:txbxContent>
                    <w:p w14:paraId="0BB880C7" w14:textId="77777777" w:rsidR="00521000" w:rsidRDefault="00521000" w:rsidP="005B20C9">
                      <w:r>
                        <w:t>Note del RPCT:</w:t>
                      </w:r>
                    </w:p>
                    <w:p w14:paraId="40310731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0B9D5A0" w14:textId="77777777" w:rsidR="005B20C9" w:rsidRDefault="005B20C9" w:rsidP="00A82AEF"/>
    <w:p w14:paraId="64452BF9" w14:textId="77777777" w:rsidR="005B20C9" w:rsidRPr="00FF5F58" w:rsidRDefault="005B20C9" w:rsidP="002954F2">
      <w:pPr>
        <w:pStyle w:val="Titolo2"/>
      </w:pPr>
      <w:bookmarkStart w:id="15" w:name="_Toc88657659"/>
      <w:r w:rsidRPr="005B20C9">
        <w:lastRenderedPageBreak/>
        <w:t>Commissioni e conferimento incarichi in caso di condanna</w:t>
      </w:r>
      <w:bookmarkEnd w:id="15"/>
    </w:p>
    <w:p w14:paraId="4CB4C8EC" w14:textId="77777777" w:rsidR="00564160" w:rsidRPr="00C57E07" w:rsidRDefault="00564160" w:rsidP="00A82AEF"/>
    <w:p w14:paraId="4E8CDAED" w14:textId="77777777" w:rsidR="00634F49" w:rsidRDefault="00634F49" w:rsidP="00C57E07"/>
    <w:p w14:paraId="0CB7A419" w14:textId="77777777" w:rsidR="00634F49" w:rsidRDefault="00634F49" w:rsidP="00C57E07"/>
    <w:p w14:paraId="7C1EF911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4B4604E6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131580" wp14:editId="112CB6FB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96179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1FAD344D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1580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acgIAAPE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VuwpkF&#10;Qz1aQpBaA6sVizJEZOQinloXZhR+7+hC7L5gR3d29kDGVH7XeJO+VBgjPzH+vGdZdpEJMpbT43JS&#10;TjkT5JuWZ5PxaYIpXm87H+JXiYalTcU9dTGTC9vrEPvQXUh6LKBW9ZXSOh+ScuRSe7YF6jkIIW0s&#10;83W9Md+x7u2kndHQfTKTRnrz6c5M2WQNJqSc25tHtGUt5X5cjjLwG1/KbP/8SoP4OVR3EEXo2hJs&#10;orSnLu1it+pyKzIfybLC+pnY9tjrNjhxpQj+GkK8A09CJYJp+OItLY1GygmHHWdr9L//Zk/xpB/y&#10;ctaS8Csefm3AS870N0vKOhufnKRJyYeT8vOEDv7Qszr02I1ZIvE8pjF3Im9TfNS7bePRPNKMLtKr&#10;5AIr6O2Kx912GftxpBkXcrHIQTQbDuK1vXciQae+JlofukfwblBFJD3d4G5EYPZOHH1sumlxsYnY&#10;qKycV1YH+mmucn+Hf0Aa3MNzjnr9U81fAAAA//8DAFBLAwQUAAYACAAAACEAWDEx/94AAAAHAQAA&#10;DwAAAGRycy9kb3ducmV2LnhtbEyPy07DMBBF90j8gzVIbBB1+qCEEKdClWBBkYDCB7jx5EHjcZRx&#10;2/D3DCtYju7VuWfy1eg7dcSB20AGppMEFFIZXEu1gc+Px+sUFEdLznaB0MA3MqyK87PcZi6c6B2P&#10;21grgRBn1kATY59pzWWD3vIk9EiSVWHwNso51NoN9iRw3+lZkiy1ty3JQmN7XDdY7rcHb2D+5Ndv&#10;izKprqpX/qJNvdzzy7Mxlxfjwz2oiGP8K8OvvqhDIU67cCDHqjMgj0QhzaagJE3T2wWondTmN3eg&#10;i1z/9y9+AAAA//8DAFBLAQItABQABgAIAAAAIQC2gziS/gAAAOEBAAATAAAAAAAAAAAAAAAAAAAA&#10;AABbQ29udGVudF9UeXBlc10ueG1sUEsBAi0AFAAGAAgAAAAhADj9If/WAAAAlAEAAAsAAAAAAAAA&#10;AAAAAAAALwEAAF9yZWxzLy5yZWxzUEsBAi0AFAAGAAgAAAAhAA2s8hpyAgAA8QQAAA4AAAAAAAAA&#10;AAAAAAAALgIAAGRycy9lMm9Eb2MueG1sUEsBAi0AFAAGAAgAAAAhAFgxMf/eAAAABwEAAA8AAAAA&#10;AAAAAAAAAAAAzAQAAGRycy9kb3ducmV2LnhtbFBLBQYAAAAABAAEAPMAAADXBQAAAAA=&#10;" fillcolor="#deeaf6 [664]" strokeweight=".5pt">
                <v:textbox>
                  <w:txbxContent>
                    <w:p w14:paraId="43C96179" w14:textId="77777777" w:rsidR="00521000" w:rsidRDefault="00521000" w:rsidP="0038654E">
                      <w:r>
                        <w:t>Note del RPCT:</w:t>
                      </w:r>
                    </w:p>
                    <w:p w14:paraId="1FAD344D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36D1FB" w14:textId="77777777" w:rsidR="005B20C9" w:rsidRDefault="005B20C9" w:rsidP="00A82AEF"/>
    <w:p w14:paraId="4A226FA3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262197CF" w14:textId="77777777" w:rsidR="00CD3792" w:rsidRDefault="00CD3792" w:rsidP="00CD3792"/>
    <w:p w14:paraId="71C9A0A3" w14:textId="77777777" w:rsidR="002017E5" w:rsidRDefault="002017E5" w:rsidP="00A054EE"/>
    <w:p w14:paraId="5F246F25" w14:textId="77777777" w:rsidR="002017E5" w:rsidRDefault="002017E5" w:rsidP="00A054EE">
      <w:r>
        <w:t xml:space="preserve">Pur essendo stata programmata nel PTPCT di riferimento, non sono ancora stati predisposti e utilizzati protocolli di legalità o patti d’integrità per l’affidamento di commesse, in particolare: </w:t>
      </w:r>
      <w:r>
        <w:br/>
        <w:t>Sono state avviate le attività e, dunque, la misura è attualmente in corso di adozione</w:t>
      </w:r>
    </w:p>
    <w:p w14:paraId="13C8C7DE" w14:textId="77777777" w:rsidR="002017E5" w:rsidRDefault="002017E5" w:rsidP="00A054EE">
      <w:bookmarkStart w:id="17" w:name="_Hlk88649032"/>
    </w:p>
    <w:bookmarkEnd w:id="17"/>
    <w:p w14:paraId="18A858EE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7468BD" wp14:editId="3BE30549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7EF9C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632FEB6B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68BD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cdAIAAPEEAAAOAAAAZHJzL2Uyb0RvYy54bWysVE1v2zAMvQ/YfxB0X52POmuDOkWWosOA&#10;ri3QDj0zspwIk0VNUmJ3v76UbKdpt9OwiyyR1BP5+OiLy7bWbC+dV2gKPj4ZcSaNwFKZTcF/PF5/&#10;OuPMBzAlaDSy4M/S88vFxw8XjZ3LCW5Rl9IxAjF+3tiCb0Ow8yzzYitr8CdopSFnha6GQEe3yUoH&#10;DaHXOpuMRrOsQVdah0J6T9arzskXCb+qpAh3VeVlYLrglFtIq0vrOq7Z4gLmGwd2q0SfBvxDFjUo&#10;Q48eoK4gANs59QdUrYRDj1U4EVhnWFVKyFQDVTMevavmYQtWplqIHG8PNPn/Bytu9/eOqZJ6N+XM&#10;QE09WoGXWgMrFQvSB2TkIp4a6+cU/mDpQmi/YEt3BrsnYyy/rVwdv1QYIz8x/nxgWbaBCTLms2k+&#10;yWecCfLN8vPJ+CzCZK+3rfPhq8SaxU3BHXUxkQv7Gx+60CEkPuZRq/JaaZ0OUTlypR3bA/UchJAm&#10;5Om63tXfsezspJ1R330yk0Y689lgpmySBiNSyu3NI9qwhnKf5qME/MYXMzs8v9YgfvbVHUURujYE&#10;GyntqIu70K7b1IrzgdY1ls/EtsNOt96Ka0XwN+DDPTgSKhFMwxfuaKk0Uk7Y7zjbovv9N3uMJ/2Q&#10;l7OGhF9w/2sHTnKmvxlS1vn49DROSjqc5p8ndHDHnvWxx+zqFRLPYxpzK9I2xgc9bCuH9RPN6DK+&#10;Si4wgt4ueBi2q9CNI824kMtlCqLZsBBuzIMVETr2NdL62D6Bs70qAunpFocRgfk7cXSx8abB5S5g&#10;pZJyIs8dqz39NFepv/0/IA7u8TlFvf6pFi8AAAD//wMAUEsDBBQABgAIAAAAIQAHat8R3wAAAAkB&#10;AAAPAAAAZHJzL2Rvd25yZXYueG1sTI/LTsMwEEX3SPyDNUhsEHWalgAhToUqwQKQgMIHTOPJg8bj&#10;KHbb8PcMK1iO7tWZc4vV5Hp1oDF0ng3MZwko4srbjhsDnx8PlzegQkS22HsmA98UYFWenhSYW3/k&#10;dzpsYqMEwiFHA22MQ651qFpyGGZ+IJas9qPDKOfYaDviUeCu12mSZNphx/KhxYHWLVW7zd4ZWDy6&#10;9duySuqL+jV88XOT7cLLkzHnZ9P9HahIU/wrw6++qEMpTlu/ZxtUbyBdZtIUVnoNSvLbeSrbtlJc&#10;ZFegy0L/X1D+AAAA//8DAFBLAQItABQABgAIAAAAIQC2gziS/gAAAOEBAAATAAAAAAAAAAAAAAAA&#10;AAAAAABbQ29udGVudF9UeXBlc10ueG1sUEsBAi0AFAAGAAgAAAAhADj9If/WAAAAlAEAAAsAAAAA&#10;AAAAAAAAAAAALwEAAF9yZWxzLy5yZWxzUEsBAi0AFAAGAAgAAAAhAMoet1x0AgAA8QQAAA4AAAAA&#10;AAAAAAAAAAAALgIAAGRycy9lMm9Eb2MueG1sUEsBAi0AFAAGAAgAAAAhAAdq3xHfAAAACQEAAA8A&#10;AAAAAAAAAAAAAAAAzgQAAGRycy9kb3ducmV2LnhtbFBLBQYAAAAABAAEAPMAAADaBQAAAAA=&#10;" fillcolor="#deeaf6 [664]" strokeweight=".5pt">
                <v:textbox>
                  <w:txbxContent>
                    <w:p w14:paraId="1B77EF9C" w14:textId="77777777" w:rsidR="00521000" w:rsidRDefault="00521000" w:rsidP="00B96D6A">
                      <w:r>
                        <w:t>Note del RPCT:</w:t>
                      </w:r>
                    </w:p>
                    <w:p w14:paraId="632FEB6B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686EAB" w14:textId="77777777" w:rsidR="0038654E" w:rsidRDefault="0038654E" w:rsidP="00A82AEF"/>
    <w:p w14:paraId="7A6A3F2E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5906B63B" w14:textId="77777777" w:rsidR="00B71748" w:rsidRDefault="00B71748" w:rsidP="005D5318"/>
    <w:p w14:paraId="7189CC46" w14:textId="77777777" w:rsidR="00B71748" w:rsidRDefault="00B71748" w:rsidP="005D5318">
      <w:r>
        <w:t xml:space="preserve">La misura “Rapporti con i portatori di interessi particolari”, pur essendo stata programmata nel PTPCT di riferimento, non è stata ancora attuata. in particolare: </w:t>
      </w:r>
      <w:r>
        <w:br/>
        <w:t>Sono state avviate le attività e, dunque, la misura è attualmente in corso di adozione</w:t>
      </w:r>
    </w:p>
    <w:p w14:paraId="4E6E8746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4E8748" wp14:editId="52A88CC1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FAB7A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3B024AE7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8748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PdAIAAPIEAAAOAAAAZHJzL2Uyb0RvYy54bWysVE1PGzEQvVfqf7B8L5tAQknEBqVBVJUo&#10;IIWKs+P1Eqtej2s72aW/nmdvEj7aU9WL154Zvxm/ebPnF11j2Fb5oMmWfHg04ExZSZW2jyX/cX/1&#10;6YyzEIWthCGrSv6kAr+Yffxw3rqpOqY1mUp5BhAbpq0r+TpGNy2KINeqEeGInLJw1uQbEXH0j0Xl&#10;RQv0xhTHg8Fp0ZKvnCepQoD1snfyWcavayXjbV0HFZkpOWqLefV5XaW1mJ2L6aMXbq3lrgzxD1U0&#10;QlskPUBdiijYxus/oBotPQWq45GkpqC61lLlN+A1w8G71yzXwqn8FpAT3IGm8P9g5c32zjNdlfwY&#10;9FjRoEcLEZQxglWaRRUiMbjAU+vCFOFLhwux+0Id+r23BxjT87vaN+mLhzH4Afl0YFl1kUkYx6cn&#10;o8kELgnf6XgyPMnwxctt50P8qqhhaVNyjy5mcsX2OkRUgtB9SEoWyOjqShuTD0k5amE82wr0XEip&#10;bBzn62bTfKeqt0M7g133YYZGevPZ3owUWYMJKSd8k8RY1qL2k/EgA7/xpcoO6VdGyJ+JpIT3UiZO&#10;xsKYKO2pS7vYrbrciuGB7xVVT6DbUy/c4OSVBv61CPFOeCgVNGL64i2W2hCKot2OszX533+zp3gI&#10;CF7OWii/5OHXRnjFmflmIa3JcDQCbMyH0fhzEoZ/7Vm99thNsyAQPcScO5m3KT6a/bb21DxgSOcp&#10;K1zCSuQuedxvF7GfRwy5VPN5DsJwOBGv7dLJBJ0am3i97x6EdztZRAjqhvYzIqbv1NHHppuW5ptI&#10;tc7SSUT3rO74x2Dl9ux+AmlyX59z1MuvavYMAAD//wMAUEsDBBQABgAIAAAAIQCdQ5pv4AAAAAkB&#10;AAAPAAAAZHJzL2Rvd25yZXYueG1sTI/dTsJAEIXvTXyHzZh4Y2RLgSK1W2JI9EJMQOABlu70R7qz&#10;TXeB+vaOV3o5OV/OfCdbDrYVF+x940jBeBSBQCqcaahScNi/Pj6B8EGT0a0jVPCNHpb57U2mU+Ou&#10;9ImXXagEl5BPtYI6hC6V0hc1Wu1HrkPirHS91YHPvpKm11cut62MoyiRVjfEH2rd4arG4rQ7WwWT&#10;N7vaTouofCg3/ovWVXLyH+9K3d8NL88gAg7hD4ZffVaHnJ2O7kzGi1ZBPE2YVDCbLEBwvhjHvO3I&#10;4Gw+B5ln8v+C/AcAAP//AwBQSwECLQAUAAYACAAAACEAtoM4kv4AAADhAQAAEwAAAAAAAAAAAAAA&#10;AAAAAAAAW0NvbnRlbnRfVHlwZXNdLnhtbFBLAQItABQABgAIAAAAIQA4/SH/1gAAAJQBAAALAAAA&#10;AAAAAAAAAAAAAC8BAABfcmVscy8ucmVsc1BLAQItABQABgAIAAAAIQAtX8XPdAIAAPIEAAAOAAAA&#10;AAAAAAAAAAAAAC4CAABkcnMvZTJvRG9jLnhtbFBLAQItABQABgAIAAAAIQCdQ5pv4AAAAAkBAAAP&#10;AAAAAAAAAAAAAAAAAM4EAABkcnMvZG93bnJldi54bWxQSwUGAAAAAAQABADzAAAA2wUAAAAA&#10;" fillcolor="#deeaf6 [664]" strokeweight=".5pt">
                <v:textbox>
                  <w:txbxContent>
                    <w:p w14:paraId="551FAB7A" w14:textId="77777777" w:rsidR="005D5318" w:rsidRDefault="005D5318" w:rsidP="005D5318">
                      <w:r>
                        <w:t>Note del RPCT:</w:t>
                      </w:r>
                    </w:p>
                    <w:p w14:paraId="3B024AE7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1486D5D" w14:textId="77777777" w:rsidR="005D5318" w:rsidRDefault="005D5318" w:rsidP="00A82AEF"/>
    <w:p w14:paraId="52982F99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3366DDDF" w14:textId="77777777" w:rsidR="0030259F" w:rsidRDefault="0030259F" w:rsidP="00804DC2"/>
    <w:p w14:paraId="0C5A786D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Sensibilizzazione e informazione in tema di anticorruzione e trasparenza</w:t>
      </w:r>
    </w:p>
    <w:p w14:paraId="05CA9ADC" w14:textId="77777777" w:rsidR="00B96D6A" w:rsidRDefault="000C2AE8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2C996A" wp14:editId="75062E0D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DC0DA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0DAC43C4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996A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AU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/a8rrB+Jro99sINTlwpwr+GEO/Ak1KJYZq+eEtLo5GSwmHH2Rr977/ZUzwJiLyc&#10;taT8iodfG/CSM/3NkrTOxicnaVTy4aT8PKGDP/SsDj12Y5ZIRI9pzp3I2xQf9W7beDSPNKSL9Cq5&#10;wAp6u+Jxt13Gfh5pyIVcLHIQDYeDeG3vnUjQqbGJ14fuEbwbZBFJUDe4mxGYvVNHH5tuWlxsIjYq&#10;SycR3bM68E+DlRs8/ATS5B6ec9Trr2r+Ag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MKdQFHICAADyBAAADgAAAAAA&#10;AAAAAAAAAAAuAgAAZHJzL2Uyb0RvYy54bWxQSwECLQAUAAYACAAAACEAdfk6ueAAAAAJAQAADwAA&#10;AAAAAAAAAAAAAADMBAAAZHJzL2Rvd25yZXYueG1sUEsFBgAAAAAEAAQA8wAAANkFAAAAAA==&#10;" fillcolor="#deeaf6 [664]" strokeweight=".5pt">
                <v:textbox>
                  <w:txbxContent>
                    <w:p w14:paraId="3F0DC0DA" w14:textId="77777777" w:rsidR="00521000" w:rsidRDefault="00521000" w:rsidP="00DE2A92">
                      <w:r>
                        <w:t>Note del RPCT:</w:t>
                      </w:r>
                    </w:p>
                    <w:p w14:paraId="0DAC43C4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8A3924F" w14:textId="77777777" w:rsidR="00DE2A92" w:rsidRDefault="00DE2A92" w:rsidP="00A82AEF"/>
    <w:p w14:paraId="4630B6DE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55E43824" w14:textId="77777777" w:rsidR="002E0B4A" w:rsidRDefault="002E0B4A" w:rsidP="002E0B4A"/>
    <w:p w14:paraId="2F4AA096" w14:textId="77777777" w:rsidR="00B903D0" w:rsidRDefault="00B903D0" w:rsidP="00AF16D5"/>
    <w:p w14:paraId="5CFF565C" w14:textId="77777777" w:rsidR="00B903D0" w:rsidRDefault="00B903D0" w:rsidP="002E0B4A"/>
    <w:p w14:paraId="4AA0E648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19AF3059" w14:textId="77777777" w:rsidR="00DB38DE" w:rsidRDefault="00DB38DE" w:rsidP="00A82AEF"/>
    <w:p w14:paraId="70DE9827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267FF77F" w14:textId="77777777" w:rsidR="005D6F2E" w:rsidRDefault="005D6F2E" w:rsidP="00A82AEF"/>
    <w:p w14:paraId="16468933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2B0A16A3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9"/>
        <w:gridCol w:w="1438"/>
        <w:gridCol w:w="1027"/>
        <w:gridCol w:w="1146"/>
        <w:gridCol w:w="1332"/>
      </w:tblGrid>
      <w:tr w:rsidR="00CB63F1" w14:paraId="17079FF5" w14:textId="77777777" w:rsidTr="00CB63F1">
        <w:tc>
          <w:tcPr>
            <w:tcW w:w="3739" w:type="dxa"/>
          </w:tcPr>
          <w:p w14:paraId="3D132C0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238CE6F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F84F362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5A79E12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0BF540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B27B18" w14:paraId="11DABA41" w14:textId="77777777">
        <w:tc>
          <w:tcPr>
            <w:tcW w:w="0" w:type="auto"/>
          </w:tcPr>
          <w:p w14:paraId="1A9046CF" w14:textId="77777777" w:rsidR="00B27B18" w:rsidRDefault="00484515">
            <w:r>
              <w:t>Misure di controllo</w:t>
            </w:r>
          </w:p>
        </w:tc>
        <w:tc>
          <w:tcPr>
            <w:tcW w:w="0" w:type="auto"/>
          </w:tcPr>
          <w:p w14:paraId="2BF92DA5" w14:textId="77777777" w:rsidR="00B27B18" w:rsidRDefault="00484515">
            <w:r>
              <w:t>38</w:t>
            </w:r>
          </w:p>
        </w:tc>
        <w:tc>
          <w:tcPr>
            <w:tcW w:w="0" w:type="auto"/>
          </w:tcPr>
          <w:p w14:paraId="1158E07F" w14:textId="77777777" w:rsidR="00B27B18" w:rsidRDefault="00484515">
            <w:r>
              <w:t>38</w:t>
            </w:r>
          </w:p>
        </w:tc>
        <w:tc>
          <w:tcPr>
            <w:tcW w:w="0" w:type="auto"/>
          </w:tcPr>
          <w:p w14:paraId="19A91B8A" w14:textId="77777777" w:rsidR="00B27B18" w:rsidRDefault="00484515">
            <w:r>
              <w:t>0</w:t>
            </w:r>
          </w:p>
        </w:tc>
        <w:tc>
          <w:tcPr>
            <w:tcW w:w="0" w:type="auto"/>
          </w:tcPr>
          <w:p w14:paraId="079247D7" w14:textId="77777777" w:rsidR="00B27B18" w:rsidRDefault="00484515">
            <w:r>
              <w:t>100</w:t>
            </w:r>
          </w:p>
        </w:tc>
      </w:tr>
      <w:tr w:rsidR="00B27B18" w14:paraId="44E9B45D" w14:textId="77777777">
        <w:tc>
          <w:tcPr>
            <w:tcW w:w="0" w:type="auto"/>
          </w:tcPr>
          <w:p w14:paraId="0F281D78" w14:textId="77777777" w:rsidR="00B27B18" w:rsidRDefault="00484515">
            <w:r>
              <w:t>Misure di trasparenza</w:t>
            </w:r>
          </w:p>
        </w:tc>
        <w:tc>
          <w:tcPr>
            <w:tcW w:w="0" w:type="auto"/>
          </w:tcPr>
          <w:p w14:paraId="10FF2D82" w14:textId="77777777" w:rsidR="00B27B18" w:rsidRDefault="00484515">
            <w:r>
              <w:t>39</w:t>
            </w:r>
          </w:p>
        </w:tc>
        <w:tc>
          <w:tcPr>
            <w:tcW w:w="0" w:type="auto"/>
          </w:tcPr>
          <w:p w14:paraId="28818E73" w14:textId="77777777" w:rsidR="00B27B18" w:rsidRDefault="00484515">
            <w:r>
              <w:t>39</w:t>
            </w:r>
          </w:p>
        </w:tc>
        <w:tc>
          <w:tcPr>
            <w:tcW w:w="0" w:type="auto"/>
          </w:tcPr>
          <w:p w14:paraId="0D428A6D" w14:textId="77777777" w:rsidR="00B27B18" w:rsidRDefault="00484515">
            <w:r>
              <w:t>0</w:t>
            </w:r>
          </w:p>
        </w:tc>
        <w:tc>
          <w:tcPr>
            <w:tcW w:w="0" w:type="auto"/>
          </w:tcPr>
          <w:p w14:paraId="4CC5375C" w14:textId="77777777" w:rsidR="00B27B18" w:rsidRDefault="00484515">
            <w:r>
              <w:t>100</w:t>
            </w:r>
          </w:p>
        </w:tc>
      </w:tr>
      <w:tr w:rsidR="00B27B18" w14:paraId="28F25A5B" w14:textId="77777777">
        <w:tc>
          <w:tcPr>
            <w:tcW w:w="0" w:type="auto"/>
          </w:tcPr>
          <w:p w14:paraId="54B93BDC" w14:textId="77777777" w:rsidR="00B27B18" w:rsidRDefault="00484515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14:paraId="613A4C39" w14:textId="77777777" w:rsidR="00B27B18" w:rsidRDefault="00484515">
            <w:r>
              <w:t>1</w:t>
            </w:r>
          </w:p>
        </w:tc>
        <w:tc>
          <w:tcPr>
            <w:tcW w:w="0" w:type="auto"/>
          </w:tcPr>
          <w:p w14:paraId="148B16BA" w14:textId="77777777" w:rsidR="00B27B18" w:rsidRDefault="00484515">
            <w:r>
              <w:t>1</w:t>
            </w:r>
          </w:p>
        </w:tc>
        <w:tc>
          <w:tcPr>
            <w:tcW w:w="0" w:type="auto"/>
          </w:tcPr>
          <w:p w14:paraId="36F3A640" w14:textId="77777777" w:rsidR="00B27B18" w:rsidRDefault="00484515">
            <w:r>
              <w:t>0</w:t>
            </w:r>
          </w:p>
        </w:tc>
        <w:tc>
          <w:tcPr>
            <w:tcW w:w="0" w:type="auto"/>
          </w:tcPr>
          <w:p w14:paraId="3C3DC66F" w14:textId="77777777" w:rsidR="00B27B18" w:rsidRDefault="00484515">
            <w:r>
              <w:t>100</w:t>
            </w:r>
          </w:p>
        </w:tc>
      </w:tr>
      <w:tr w:rsidR="00B27B18" w14:paraId="5611C629" w14:textId="77777777">
        <w:tc>
          <w:tcPr>
            <w:tcW w:w="0" w:type="auto"/>
          </w:tcPr>
          <w:p w14:paraId="74811A37" w14:textId="77777777" w:rsidR="00B27B18" w:rsidRDefault="00484515">
            <w:r>
              <w:t>Misure di regolamentazione</w:t>
            </w:r>
          </w:p>
        </w:tc>
        <w:tc>
          <w:tcPr>
            <w:tcW w:w="0" w:type="auto"/>
          </w:tcPr>
          <w:p w14:paraId="17D7A2EC" w14:textId="77777777" w:rsidR="00B27B18" w:rsidRDefault="00484515">
            <w:r>
              <w:t>38</w:t>
            </w:r>
          </w:p>
        </w:tc>
        <w:tc>
          <w:tcPr>
            <w:tcW w:w="0" w:type="auto"/>
          </w:tcPr>
          <w:p w14:paraId="469203C9" w14:textId="77777777" w:rsidR="00B27B18" w:rsidRDefault="00484515">
            <w:r>
              <w:t>38</w:t>
            </w:r>
          </w:p>
        </w:tc>
        <w:tc>
          <w:tcPr>
            <w:tcW w:w="0" w:type="auto"/>
          </w:tcPr>
          <w:p w14:paraId="6AA81DDE" w14:textId="77777777" w:rsidR="00B27B18" w:rsidRDefault="00484515">
            <w:r>
              <w:t>0</w:t>
            </w:r>
          </w:p>
        </w:tc>
        <w:tc>
          <w:tcPr>
            <w:tcW w:w="0" w:type="auto"/>
          </w:tcPr>
          <w:p w14:paraId="4E8EC469" w14:textId="77777777" w:rsidR="00B27B18" w:rsidRDefault="00484515">
            <w:r>
              <w:t>100</w:t>
            </w:r>
          </w:p>
        </w:tc>
      </w:tr>
      <w:tr w:rsidR="00B27B18" w14:paraId="00E7366A" w14:textId="77777777">
        <w:tc>
          <w:tcPr>
            <w:tcW w:w="0" w:type="auto"/>
          </w:tcPr>
          <w:p w14:paraId="02EC00D2" w14:textId="77777777" w:rsidR="00B27B18" w:rsidRDefault="00484515">
            <w:r>
              <w:t>Misure di semplificazione</w:t>
            </w:r>
          </w:p>
        </w:tc>
        <w:tc>
          <w:tcPr>
            <w:tcW w:w="0" w:type="auto"/>
          </w:tcPr>
          <w:p w14:paraId="32E8174F" w14:textId="77777777" w:rsidR="00B27B18" w:rsidRDefault="00484515">
            <w:r>
              <w:t>1</w:t>
            </w:r>
          </w:p>
        </w:tc>
        <w:tc>
          <w:tcPr>
            <w:tcW w:w="0" w:type="auto"/>
          </w:tcPr>
          <w:p w14:paraId="0CD31330" w14:textId="77777777" w:rsidR="00B27B18" w:rsidRDefault="00484515">
            <w:r>
              <w:t>1</w:t>
            </w:r>
          </w:p>
        </w:tc>
        <w:tc>
          <w:tcPr>
            <w:tcW w:w="0" w:type="auto"/>
          </w:tcPr>
          <w:p w14:paraId="1893C89E" w14:textId="77777777" w:rsidR="00B27B18" w:rsidRDefault="00484515">
            <w:r>
              <w:t>0</w:t>
            </w:r>
          </w:p>
        </w:tc>
        <w:tc>
          <w:tcPr>
            <w:tcW w:w="0" w:type="auto"/>
          </w:tcPr>
          <w:p w14:paraId="7884275E" w14:textId="77777777" w:rsidR="00B27B18" w:rsidRDefault="00484515">
            <w:r>
              <w:t>100</w:t>
            </w:r>
          </w:p>
        </w:tc>
      </w:tr>
      <w:tr w:rsidR="00B27B18" w14:paraId="62702590" w14:textId="77777777">
        <w:tc>
          <w:tcPr>
            <w:tcW w:w="0" w:type="auto"/>
          </w:tcPr>
          <w:p w14:paraId="411F3E53" w14:textId="77777777" w:rsidR="00B27B18" w:rsidRDefault="00484515">
            <w:r>
              <w:t>Misure di formazione</w:t>
            </w:r>
          </w:p>
        </w:tc>
        <w:tc>
          <w:tcPr>
            <w:tcW w:w="0" w:type="auto"/>
          </w:tcPr>
          <w:p w14:paraId="66A6CA5F" w14:textId="77777777" w:rsidR="00B27B18" w:rsidRDefault="00484515">
            <w:r>
              <w:t>1</w:t>
            </w:r>
          </w:p>
        </w:tc>
        <w:tc>
          <w:tcPr>
            <w:tcW w:w="0" w:type="auto"/>
          </w:tcPr>
          <w:p w14:paraId="27AE8A1C" w14:textId="77777777" w:rsidR="00B27B18" w:rsidRDefault="00484515">
            <w:r>
              <w:t>1</w:t>
            </w:r>
          </w:p>
        </w:tc>
        <w:tc>
          <w:tcPr>
            <w:tcW w:w="0" w:type="auto"/>
          </w:tcPr>
          <w:p w14:paraId="6DF527B7" w14:textId="77777777" w:rsidR="00B27B18" w:rsidRDefault="00484515">
            <w:r>
              <w:t>0</w:t>
            </w:r>
          </w:p>
        </w:tc>
        <w:tc>
          <w:tcPr>
            <w:tcW w:w="0" w:type="auto"/>
          </w:tcPr>
          <w:p w14:paraId="7101859F" w14:textId="77777777" w:rsidR="00B27B18" w:rsidRDefault="00484515">
            <w:r>
              <w:t>100</w:t>
            </w:r>
          </w:p>
        </w:tc>
      </w:tr>
      <w:tr w:rsidR="00B27B18" w14:paraId="102E9883" w14:textId="77777777">
        <w:tc>
          <w:tcPr>
            <w:tcW w:w="0" w:type="auto"/>
          </w:tcPr>
          <w:p w14:paraId="035DE872" w14:textId="77777777" w:rsidR="00B27B18" w:rsidRDefault="00484515">
            <w:r>
              <w:t>Misure di disciplina del conflitto di interessi</w:t>
            </w:r>
          </w:p>
        </w:tc>
        <w:tc>
          <w:tcPr>
            <w:tcW w:w="0" w:type="auto"/>
          </w:tcPr>
          <w:p w14:paraId="44AB1CCE" w14:textId="77777777" w:rsidR="00B27B18" w:rsidRDefault="00484515">
            <w:r>
              <w:t>4</w:t>
            </w:r>
          </w:p>
        </w:tc>
        <w:tc>
          <w:tcPr>
            <w:tcW w:w="0" w:type="auto"/>
          </w:tcPr>
          <w:p w14:paraId="737CD7EF" w14:textId="77777777" w:rsidR="00B27B18" w:rsidRDefault="00484515">
            <w:r>
              <w:t>4</w:t>
            </w:r>
          </w:p>
        </w:tc>
        <w:tc>
          <w:tcPr>
            <w:tcW w:w="0" w:type="auto"/>
          </w:tcPr>
          <w:p w14:paraId="1774E882" w14:textId="77777777" w:rsidR="00B27B18" w:rsidRDefault="00484515">
            <w:r>
              <w:t>0</w:t>
            </w:r>
          </w:p>
        </w:tc>
        <w:tc>
          <w:tcPr>
            <w:tcW w:w="0" w:type="auto"/>
          </w:tcPr>
          <w:p w14:paraId="7B08804A" w14:textId="77777777" w:rsidR="00B27B18" w:rsidRDefault="00484515">
            <w:r>
              <w:t>100</w:t>
            </w:r>
          </w:p>
        </w:tc>
      </w:tr>
      <w:tr w:rsidR="00B27B18" w14:paraId="54E67224" w14:textId="77777777">
        <w:tc>
          <w:tcPr>
            <w:tcW w:w="0" w:type="auto"/>
          </w:tcPr>
          <w:p w14:paraId="669D965B" w14:textId="77777777" w:rsidR="00B27B18" w:rsidRDefault="00484515">
            <w:r>
              <w:t>TOTALI</w:t>
            </w:r>
          </w:p>
        </w:tc>
        <w:tc>
          <w:tcPr>
            <w:tcW w:w="0" w:type="auto"/>
          </w:tcPr>
          <w:p w14:paraId="469E06D0" w14:textId="77777777" w:rsidR="00B27B18" w:rsidRDefault="00484515">
            <w:r>
              <w:t>122</w:t>
            </w:r>
          </w:p>
        </w:tc>
        <w:tc>
          <w:tcPr>
            <w:tcW w:w="0" w:type="auto"/>
          </w:tcPr>
          <w:p w14:paraId="377826AA" w14:textId="77777777" w:rsidR="00B27B18" w:rsidRDefault="00484515">
            <w:r>
              <w:t>122</w:t>
            </w:r>
          </w:p>
        </w:tc>
        <w:tc>
          <w:tcPr>
            <w:tcW w:w="0" w:type="auto"/>
          </w:tcPr>
          <w:p w14:paraId="17701E14" w14:textId="77777777" w:rsidR="00B27B18" w:rsidRDefault="00484515">
            <w:r>
              <w:t>0</w:t>
            </w:r>
          </w:p>
        </w:tc>
        <w:tc>
          <w:tcPr>
            <w:tcW w:w="0" w:type="auto"/>
          </w:tcPr>
          <w:p w14:paraId="433EA255" w14:textId="77777777" w:rsidR="00B27B18" w:rsidRDefault="00484515">
            <w:r>
              <w:t>100</w:t>
            </w:r>
          </w:p>
        </w:tc>
      </w:tr>
    </w:tbl>
    <w:p w14:paraId="27B5B20F" w14:textId="77777777" w:rsidR="00815E90" w:rsidRDefault="00815E90" w:rsidP="00A82AEF"/>
    <w:p w14:paraId="007CC145" w14:textId="77777777" w:rsidR="00815E90" w:rsidRDefault="00815E90" w:rsidP="00A82AEF"/>
    <w:p w14:paraId="4D0F230C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21B1EC" wp14:editId="6CB34E53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85DCD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4AD34954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B1EC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uNdAIAAPIEAAAOAAAAZHJzL2Uyb0RvYy54bWysVMFu2zAMvQ/YPwi6r07SOGuDOkWWosOA&#10;ri3QDj0zspwIk0VNUmJ3X19KttO022nYRZZI6ol8fPTFZVtrtpfOKzQFH5+MOJNGYKnMpuA/Hq8/&#10;nXHmA5gSNBpZ8Gfp+eXi44eLxs7lBLeoS+kYgRg/b2zBtyHYeZZ5sZU1+BO00pCzQldDoKPbZKWD&#10;htBrnU1Go1nWoCutQyG9J+tV5+SLhF9VUoS7qvIyMF1wyi2k1aV1HddscQHzjQO7VaJPA/4hixqU&#10;oUcPUFcQgO2c+gOqVsKhxyqcCKwzrColZKqBqhmP3lXzsAUrUy1EjrcHmvz/gxW3+3vHVEm9O+fM&#10;QE09WoGXWgMrFQvSB2TkIp4a6+cU/mDpQmi/YEt3BrsnYyy/rVwdv1QYIz8x/nxgWbaBCTLms9N8&#10;ks84E+Sb5eeT8VmEyV5vW+fDV4k1i5uCO+piIhf2Nz50oUNIfMyjVuW10jodonLkSju2B+o5CCFN&#10;yNN1vau/Y9nZSTujvvtkJo105rPBTNkkDUaklNubR7RhDeV+mo8S8BtfzOzw/FqD+NlXdxRF6NoQ&#10;bKS0oy7uQrtuu1ZMBl7XWD4T3Q474XorrhXh34AP9+BIqcQwTV+4o6XSSElhv+Nsi+733+wxngRE&#10;Xs4aUn7B/a8dOMmZ/mZIWufj6TSOSjpM888TOrhjz/rYY3b1ConoMc25FWkb44MetpXD+omGdBlf&#10;JRcYQW8XPAzbVejmkYZcyOUyBdFwWAg35sGKCB0bG3l9bJ/A2V4WgQR1i8OMwPydOrrYeNPgchew&#10;Ukk6keiO1Z5/GqzU4P4nECf3+JyiXn9VixcAAAD//wMAUEsDBBQABgAIAAAAIQBY96wP3gAAAAcB&#10;AAAPAAAAZHJzL2Rvd25yZXYueG1sTI/NTsMwEITvSLyDtUhcELVb0hCFOBWqBAdAohQewI03P228&#10;jmK3DW/PcoLbrGY0822xmlwvTjiGzpOG+UyBQKq87ajR8PX5dJuBCNGQNb0n1PCNAVbl5UVhcuvP&#10;9IGnbWwEl1DIjYY2xiGXMlQtOhNmfkBir/ajM5HPsZF2NGcud71cKJVKZzrihdYMuG6xOmyPTsPd&#10;s1tvkkrVN/V72NNrkx7C24vW11fT4wOIiFP8C8MvPqNDyUw7fyQbRK+BH4kakjQBwW6W3bPYcWyp&#10;FiDLQv7nL38AAAD//wMAUEsBAi0AFAAGAAgAAAAhALaDOJL+AAAA4QEAABMAAAAAAAAAAAAAAAAA&#10;AAAAAFtDb250ZW50X1R5cGVzXS54bWxQSwECLQAUAAYACAAAACEAOP0h/9YAAACUAQAACwAAAAAA&#10;AAAAAAAAAAAvAQAAX3JlbHMvLnJlbHNQSwECLQAUAAYACAAAACEAPy9LjXQCAADyBAAADgAAAAAA&#10;AAAAAAAAAAAuAgAAZHJzL2Uyb0RvYy54bWxQSwECLQAUAAYACAAAACEAWPesD94AAAAHAQAADwAA&#10;AAAAAAAAAAAAAADOBAAAZHJzL2Rvd25yZXYueG1sUEsFBgAAAAAEAAQA8wAAANkFAAAAAA==&#10;" fillcolor="#deeaf6 [664]" strokeweight=".5pt">
                <v:textbox>
                  <w:txbxContent>
                    <w:p w14:paraId="1D185DCD" w14:textId="77777777" w:rsidR="00521000" w:rsidRDefault="00521000" w:rsidP="00D24EEA">
                      <w:r>
                        <w:t>Note del RPCT:</w:t>
                      </w:r>
                    </w:p>
                    <w:p w14:paraId="4AD34954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C058ED" w14:textId="77777777" w:rsidR="009A50F1" w:rsidRDefault="009A50F1" w:rsidP="00A82AEF"/>
    <w:p w14:paraId="66207208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05C3995E" w14:textId="77777777" w:rsidR="00D75085" w:rsidRDefault="00D75085" w:rsidP="007A4563"/>
    <w:p w14:paraId="3BDF5350" w14:textId="77777777"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Si è registrato un aumento della conoscenza del processo di gestione del rischio</w:t>
      </w:r>
      <w:r>
        <w:br/>
        <w:t xml:space="preserve">  - la capacità di individuare e far emergere situazioni di rischio corruttivo e di intervenire con </w:t>
      </w:r>
      <w:r>
        <w:lastRenderedPageBreak/>
        <w:t>adeguati rimedi  è aumentata in ragione di Si è registrato un aumento della conoscenza delle situazioni di rischio</w:t>
      </w:r>
      <w:r>
        <w:br/>
        <w:t xml:space="preserve">  - la reputazione dell'ente  è aumentata in ragione di E' aumentata la conoscenza sulle modalità di gestione del rischio corruttivo</w:t>
      </w:r>
      <w:r>
        <w:br/>
      </w:r>
      <w:r>
        <w:br/>
        <w:t>Il PTPCT è stato elaborato in collaborazione con altre amministrazioni  tra cui CNI</w:t>
      </w:r>
    </w:p>
    <w:p w14:paraId="018BE554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D0AAB5" wp14:editId="2131B29B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E08ED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709537F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AAB5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7/dAIAAPIEAAAOAAAAZHJzL2Uyb0RvYy54bWysVMlu2zAQvRfoPxC8N/KaxkbkwHWRokCa&#10;BEiKnGmKiolSHJakLaVf30fKdpb2VPRCcRbO8uaNzi+6xrCd8kGTLfnwZMCZspIqbR9L/v3+8sMZ&#10;ZyEKWwlDVpX8SQV+sXj/7rx1czWiDZlKeYYgNsxbV/JNjG5eFEFuVCPCCTllYazJNyJC9I9F5UWL&#10;6I0pRoPBadGSr5wnqUKA9nNv5Iscv66VjDd1HVRkpuSoLebT53OdzmJxLuaPXriNlvsyxD9U0Qht&#10;kfQY6rOIgm29/iNUo6WnQHU8kdQUVNdaqtwDuhkO3nRztxFO5V4ATnBHmML/Cyuvd7ee6arkozFn&#10;VjSY0UoEZYxglWZRhUgMJuDUujCH+53Dg9h9og7zPugDlKn9rvZN+qIxBjsQfzqirLrIJJTT0/Fk&#10;NoNJwnY6nQ3HeQzF82vnQ/yiqGHpUnKPKWZwxe4qRFQC14NLShbI6OpSG5OFxBy1Mp7tBGYupFQ2&#10;TvNzs22+UdXrwZ3BfvpQgyO9+uygRorMwRQpJ3yVxFjWovbxdJADv7Klyo7p10bIHwmkFO+5TEjG&#10;Qpkg7aFLt9ituzyK4RHvNVVPgNtTT9zg5KVG/CsR4q3wYCpgxPbFGxy1IRRF+xtnG/K//qZP/iAQ&#10;rJy1YH7Jw8+t8Ioz89WCWrPhZJJWJQuT6ccRBP/Ssn5psdtmRQB6iD13Ml+TfzSHa+2pecCSLlNW&#10;mISVyF3yeLiuYr+PWHKplsvshOVwIl7ZOydT6DTYhOt99yC829MiglDXdNgRMX/Djt43vbS03Eaq&#10;daZOArpHdY8/FiuPZ/8TSJv7Us5ez7+qxW8AAAD//wMAUEsDBBQABgAIAAAAIQDTaMhq3gAAAAkB&#10;AAAPAAAAZHJzL2Rvd25yZXYueG1sTI/LTsMwEEX3SPyDNUhsELUJVkRDnApVggUgFQof4MaTB43H&#10;Uey24e8ZVrAc3aM755ar2Q/iiFPsAxm4WSgQSHVwPbUGPj8er+9AxGTJ2SEQGvjGCKvq/Ky0hQsn&#10;esfjNrWCSygW1kCX0lhIGesOvY2LMCJx1oTJ28Tn1Eo32ROX+0FmSuXS2574Q2dHXHdY77cHb+D2&#10;ya/fdK2aq2YTv+ilzffx9dmYy4v54R5Ewjn9wfCrz+pQsdMuHMhFMRjIMs2kAa1yEJwv1ZKn7BjU&#10;WoOsSvl/QfUDAAD//wMAUEsBAi0AFAAGAAgAAAAhALaDOJL+AAAA4QEAABMAAAAAAAAAAAAAAAAA&#10;AAAAAFtDb250ZW50X1R5cGVzXS54bWxQSwECLQAUAAYACAAAACEAOP0h/9YAAACUAQAACwAAAAAA&#10;AAAAAAAAAAAvAQAAX3JlbHMvLnJlbHNQSwECLQAUAAYACAAAACEAbttu/3QCAADyBAAADgAAAAAA&#10;AAAAAAAAAAAuAgAAZHJzL2Uyb0RvYy54bWxQSwECLQAUAAYACAAAACEA02jIat4AAAAJAQAADwAA&#10;AAAAAAAAAAAAAADOBAAAZHJzL2Rvd25yZXYueG1sUEsFBgAAAAAEAAQA8wAAANkFAAAAAA==&#10;" fillcolor="#deeaf6 [664]" strokeweight=".5pt">
                <v:textbox>
                  <w:txbxContent>
                    <w:p w14:paraId="6EDE08ED" w14:textId="77777777" w:rsidR="00521000" w:rsidRDefault="00521000" w:rsidP="00007458">
                      <w:r>
                        <w:t>Note del RPCT:</w:t>
                      </w:r>
                    </w:p>
                    <w:p w14:paraId="5709537F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E98302" w14:textId="77777777" w:rsidR="00D51AFF" w:rsidRDefault="00D51AFF" w:rsidP="00D313A4"/>
    <w:p w14:paraId="0F53C61D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1BE3F239" w14:textId="77777777" w:rsidR="008F7239" w:rsidRDefault="008F7239" w:rsidP="002205E8">
      <w:pPr>
        <w:rPr>
          <w:color w:val="000000" w:themeColor="text1"/>
        </w:rPr>
      </w:pPr>
    </w:p>
    <w:p w14:paraId="12D02437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560A0B99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9D976A" wp14:editId="5AC66C56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78485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1C3CDF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976A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ZWdQIAAPI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Jzln&#10;Bmrq0Rq81BpYqViQPiAjF/HUWL+g8HtLF0L7BVvq92D3ZIzlt5Wr45cKY+Qnxp8PLMs2MEHGfHaa&#10;T/IZZ4J8s/xsMp5HmOz1tnU+fJVYs7gpuKMuJnJhf+1DFzqExMc8alVeKa3TISpHrrVje6CegxDS&#10;hDxd17v6O5adnbQz6rtPZtJIZ54PZsomaTAipdzePKINayj303yUgN/4YmaH5zcaxM++uqMoQteG&#10;YCOlHXVxF9pNm1oxng68brB8JroddsL1Vlwpwr8GH+7AkVKJYZq+cEtLpZGSwn7H2Rbd77/ZYzwJ&#10;iLycNaT8gvtfO3CSM/3NkLTOxtNpHJV0mOafJ3Rwx57Nscfs6jUS0WOacyvSNsYHPWwrh/UjDekq&#10;vkouMILeLngYtuvQzSMNuZCrVQqi4bAQrs29FRE6Njby+tA+grO9LAIJ6gaHGYHFO3V0sfGmwdUu&#10;YKWSdCLRHas9/zRYqcH9TyBO7vE5Rb3+qpYv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D/COZWdQIAAPIEAAAOAAAA&#10;AAAAAAAAAAAAAC4CAABkcnMvZTJvRG9jLnhtbFBLAQItABQABgAIAAAAIQCmzl7L3wAAAAkBAAAP&#10;AAAAAAAAAAAAAAAAAM8EAABkcnMvZG93bnJldi54bWxQSwUGAAAAAAQABADzAAAA2wUAAAAA&#10;" fillcolor="#deeaf6 [664]" strokeweight=".5pt">
                <v:textbox>
                  <w:txbxContent>
                    <w:p w14:paraId="5A978485" w14:textId="77777777" w:rsidR="00521000" w:rsidRDefault="00521000" w:rsidP="00007458">
                      <w:r>
                        <w:t>Note del RPCT:</w:t>
                      </w:r>
                    </w:p>
                    <w:p w14:paraId="01C3CDFE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6BE092" w14:textId="77777777" w:rsidR="004F0FA6" w:rsidRDefault="004F0FA6" w:rsidP="002205E8"/>
    <w:p w14:paraId="779321C5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62836F83" w14:textId="77777777" w:rsidR="00C636E8" w:rsidRDefault="00C636E8" w:rsidP="00C636E8"/>
    <w:p w14:paraId="6759D29F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7BF21C63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370D3E" wp14:editId="2003A98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B424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FE9CFA4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0D3E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MXdAIAAPIEAAAOAAAAZHJzL2Uyb0RvYy54bWysVMFu2zAMvQ/YPwi6L07SOGuDOkWWosOA&#10;ri3QDj0zstwIk0VNUmJ3X19KttO022nYRaZI6pF8JH1+0daa7aXzCk3BJ6MxZ9IILJV5KviPh6tP&#10;p5z5AKYEjUYW/Fl6frH8+OG8sQs5xS3qUjpGIMYvGlvwbQh2kWVebGUNfoRWGjJW6GoIdHVPWemg&#10;IfRaZ9PxeJ416ErrUEjvSXvZGfky4VeVFOG2qrwMTBeccgvpdOncxDNbnsPiyYHdKtGnAf+QRQ3K&#10;UNAD1CUEYDun/oCqlXDosQojgXWGVaWETDVQNZPxu2rut2BlqoXI8fZAk/9/sOJmf+eYKgs+nXNm&#10;oKYercFLrYGVigXpAzIyEU+N9Qtyv7f0ILRfsKV+D3pPylh+W7k6fqkwRnZi/PnAsmwDE6TM5yf5&#10;NKdogmzz/Gw6OY0w2etr63z4KrFmUSi4oy4mcmF/7UPnOrjEYB61Kq+U1ukSJ0eutWN7oJ6DENKE&#10;PD3Xu/o7lp2eZmfcd5/UNCOd+nRQUzZpBiNSyu1NEG1YQ7mf5OME/MYWMzuE32gQP/vqjrwIXRuC&#10;jZR21EUptJs2tWKSD7xusHwmuh12g+utuFKEfw0+3IGjSSWGafvCLR2VRkoKe4mzLbrff9NHfxog&#10;snLW0OQX3P/agZOc6W+GRutsMpvFVUmXWf55Shd3bNkcW8yuXiMRPaE9tyKJ0T/oQawc1o+0pKsY&#10;lUxgBMUueBjEdej2kZZcyNUqOdFyWAjX5t6KCB0bG3l9aB/B2X4sAg3UDQ47Aot309H5xpcGV7uA&#10;lUqjE4nuWO35p8VKDe5/AnFzj+/J6/VXtXwB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A+6jF3QCAADyBAAADgAAAAAA&#10;AAAAAAAAAAAuAgAAZHJzL2Uyb0RvYy54bWxQSwECLQAUAAYACAAAACEAv2alIN4AAAAHAQAADwAA&#10;AAAAAAAAAAAAAADOBAAAZHJzL2Rvd25yZXYueG1sUEsFBgAAAAAEAAQA8wAAANkFAAAAAA==&#10;" fillcolor="#deeaf6 [664]" strokeweight=".5pt">
                <v:textbox>
                  <w:txbxContent>
                    <w:p w14:paraId="69BB4242" w14:textId="77777777" w:rsidR="00521000" w:rsidRDefault="00521000" w:rsidP="00007458">
                      <w:r>
                        <w:t>Note del RPCT:</w:t>
                      </w:r>
                    </w:p>
                    <w:p w14:paraId="4FE9CFA4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38011F" w14:textId="77777777" w:rsidR="00936A6B" w:rsidRDefault="00936A6B" w:rsidP="002205E8"/>
    <w:p w14:paraId="098FBF2F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AA61509" w14:textId="77777777" w:rsidR="00936A6B" w:rsidRDefault="00936A6B" w:rsidP="002205E8"/>
    <w:p w14:paraId="0081E57F" w14:textId="77777777" w:rsidR="00C8510A" w:rsidRDefault="00C8510A" w:rsidP="00194392">
      <w:r>
        <w:t xml:space="preserve">Si ritiene che lo stato di attuazione del PTPCT (definito attraverso una valutazione sintetica del livello effettivo di attuazione del Piano e delle misure in esso contenute) sia medio per le seguenti </w:t>
      </w:r>
      <w:r>
        <w:lastRenderedPageBreak/>
        <w:t>ragioni: E' auspicabile un ulteriore miglioramento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ragioni:E' auspicabile un ulteriore affinamento delle misure specifiche per l'Ordine professionale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ragioni:L'esiguità del personale e la piccola dimensione dell'Ente</w:t>
      </w:r>
    </w:p>
    <w:p w14:paraId="124DE9D8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8AE3F3" wp14:editId="3657C78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1B634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6367BB29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E3F3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2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ZD7wusHyheh22AnXW3FdE/4N+HAPjpRKDNP0hTtaKoWUFPY7zrbofv3NHuNJ&#10;QOTlrCHlF9z/3IGTnKmvhqR1PpnN4qikwyw/ndLBHXs2xx6z02skoic051akbYwPathWDvUTDekq&#10;vkouMILeLngYtuvQzSMNuZCrVQqi4bAQbsyDFRE6Njby+tg+gbO9LAIJ6haHGYHFO3V0sfGmwdUu&#10;YFUn6USiO1Z7/mmwUoP7n0Cc3ONzinr9VS1/Aw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H0PK3Z1AgAA8gQAAA4AAAAA&#10;AAAAAAAAAAAALgIAAGRycy9lMm9Eb2MueG1sUEsBAi0AFAAGAAgAAAAhANnKOF/eAAAABwEAAA8A&#10;AAAAAAAAAAAAAAAAzwQAAGRycy9kb3ducmV2LnhtbFBLBQYAAAAABAAEAPMAAADaBQAAAAA=&#10;" fillcolor="#deeaf6 [664]" strokeweight=".5pt">
                <v:textbox>
                  <w:txbxContent>
                    <w:p w14:paraId="5671B634" w14:textId="77777777" w:rsidR="00521000" w:rsidRDefault="00521000" w:rsidP="00687B10">
                      <w:r>
                        <w:t>Note del RPCT:</w:t>
                      </w:r>
                    </w:p>
                    <w:p w14:paraId="6367BB29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210B97E" w14:textId="77777777" w:rsidR="00687B10" w:rsidRDefault="00687B10" w:rsidP="00FB03D8"/>
    <w:p w14:paraId="66A8FAB0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7BA62746" w14:textId="77777777" w:rsidR="00DC2B4F" w:rsidRDefault="00DC2B4F" w:rsidP="00DC2B4F"/>
    <w:p w14:paraId="303D9381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5508511" w14:textId="77777777" w:rsidR="00DC2B4F" w:rsidRDefault="00DC2B4F" w:rsidP="00DC2B4F"/>
    <w:p w14:paraId="3D0DC8C6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54DC2779" w14:textId="77777777" w:rsidR="00DC2B4F" w:rsidRDefault="00DC2B4F" w:rsidP="00DC2B4F"/>
    <w:p w14:paraId="1CE33B1B" w14:textId="77777777"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  Numero di misure programmate: 38</w:t>
      </w:r>
      <w:r>
        <w:br/>
        <w:t xml:space="preserve">  -  Numero di misure attuate nei tempi previsti: 38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Acquisizione e gestione del personale</w:t>
      </w:r>
      <w:r>
        <w:br/>
        <w:t>Denominazione misura: Bando di concorso con indicazione specifici requisiti; Presenza Commissione Giudicatrice; Pubblicazione sul sito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Modulistica specifica per tali attività; Rispetto della normativa di riferimento; Deliberazione consiliare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Deliberazione consiliare, previa verifica di capienza contabile, e successiva indicazione dei requisiti per la concessione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D.1 Contratti pubblici - Programmazione</w:t>
      </w:r>
      <w:r>
        <w:br/>
        <w:t>Denominazione misura: Deliberazione consiliare per individuazione fabbisogno; pubblicazione sul sito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Per affidamenti di importo superiore a Euro 40.000 applicazione del Codice dei Contratti Per affidamenti di importo inferiori a Euro 40.000: valutazione consiliare del fabbisogno, valutazione economica e verifica disponibilità di bilancio Applicazione del Codice dei Contratti e verifica  dell’esecuzione Pubblicazione sul sito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 Deliberazione consiliare; pubblicazione sul sito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Verifica insussistenza conflitti interessi; deliberazione consiliare; pubblicazione sul sito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interno; deliberazione consiliare; pubblicazione sul sito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Codice specifico dei dipendenti; Regolamento interno; Regolamento economale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I. Processo Formazione Professionale Continua</w:t>
      </w:r>
      <w:r>
        <w:br/>
        <w:t>Denominazione misura: Regolamento formazione del Ministero e Linee Guida del CNI; Proposte presentate o esaminate da parte della Fondazione Ingegneri Veneziani o da Commissioni competenti per settore; Verifica e valutazione proposte pervenute da parte della Fondazione Ingegneri Veneziani; Deliberazione consiliare di approvazione; Pubblicazione eventi sul sito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I. Processo valutazione congruità dei compensi</w:t>
      </w:r>
      <w:r>
        <w:br/>
        <w:t>Denominazione misura: Regolamento per il rilascio parere di congruità; Verifica parcella da parte della Commissione Pareri; Invio informativa al controinteressato per eventuali controdeduzioni; Deliberazione consiliare di approvazione</w:t>
      </w:r>
      <w:r>
        <w:br/>
        <w:t>La misura è stata attuata nei tempi previsti.</w:t>
      </w:r>
      <w:r>
        <w:br/>
      </w:r>
      <w:r>
        <w:br/>
        <w:t>Area di rischio: I. Processo individuazione professionisti su richiesta di terzi</w:t>
      </w:r>
      <w:r>
        <w:br/>
        <w:t>Denominazione misura: Valutazione assenza di conflitto di interessi; Designazione automatica attraverso sistema a rotazione da apposito elenco Inserimento in elenco previa verifica requisiti; Delibera consiliare di scelta sulla base di requisiti professionali e competenza</w:t>
      </w:r>
      <w:r>
        <w:br/>
        <w:t>La misura è stata attuata nei tempi previsti.</w:t>
      </w:r>
      <w:r>
        <w:br/>
      </w:r>
      <w:r>
        <w:br/>
        <w:t>Area di rischio: I. Elezioni Ordine</w:t>
      </w:r>
      <w:r>
        <w:br/>
        <w:t>Denominazione misura: Normativa di riferimento; direttive del CNI e del Ministero della Giustizia</w:t>
      </w:r>
      <w:r>
        <w:br/>
        <w:t>La misura è stata attuata nei tempi previsti.</w:t>
      </w:r>
    </w:p>
    <w:p w14:paraId="545F2EB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8F6A1A" wp14:editId="78E6474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DB9B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E5B7CC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6A1A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6+cgIAAPAEAAAOAAAAZHJzL2Uyb0RvYy54bWysVFFP2zAQfp+0/2D5faQtpEBFiroipkkM&#10;kGDi+eo41Jrt82y3Cfv1OztpKWxP014c++78+e6773Jx2RnNttIHhbbi46MRZ9IKrJV9rvj3x+tP&#10;Z5yFCLYGjVZW/EUGfjn/+OGidTM5wTXqWnpGIDbMWlfxdYxuVhRBrKWBcIROWnI26A1EOvrnovbQ&#10;ErrRxWQ0mhYt+tp5FDIEsl71Tj7P+E0jRbxrmiAj0xWn3GJefV5XaS3mFzB79uDWSgxpwD9kYUBZ&#10;enQPdQUR2MarP6CMEh4DNvFIoCmwaZSQuQaqZjx6V83DGpzMtRA5we1pCv8PVtxu7z1TNfWOMwuG&#10;WrSEILUGVisWZYjIxoml1oUZBT84Co/dZ+zSjcEeyJiK7xpv0pfKYuQnvl/2HMsuMkHGcnpcTsop&#10;Z4J80/J8Mj5LMMXrbedD/CLRsLSpuKceZmphexNiH7oLSY8F1Kq+VlrnQ9KNXGrPtkAdByGkjWW+&#10;rjfmG9a9nZQzGnpPZlJIbz7bmSmbrMCElHN784i2rKXcj8tRBn7jS5ntn19pED+G6g6iCF1bgk2U&#10;9tSlXexWXd+I0x2vK6xfiG6PvWyDE9eK8G8gxHvwpFNimGYv3tHSaKSkcNhxtkb/62/2FE/yIS9n&#10;Lem+4uHnBrzkTH+1JKzz8clJGpR8OClPJ3Twh57VocduzBKJaBIPZZe3KT7q3bbxaJ5oRBfpVXKB&#10;FfR2xeNuu4z9NNKIC7lY5CAaDQfxxj44kaBTYxOvj90TeDfIIpKgbnE3ITB7p44+Nt20uNhEbFSW&#10;TiK6Z3Xgn8YqN3j4BaS5PTznqNcf1fw3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D39Lr5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14:paraId="6BCDB9BD" w14:textId="77777777" w:rsidR="00521000" w:rsidRDefault="00521000" w:rsidP="00DC2B4F">
                      <w:r>
                        <w:t>Note del RPCT:</w:t>
                      </w:r>
                    </w:p>
                    <w:p w14:paraId="4E5B7CC6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90B76A" w14:textId="77777777" w:rsidR="00DC2B4F" w:rsidRDefault="00DC2B4F" w:rsidP="00FB03D8"/>
    <w:p w14:paraId="64D94488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7E270C3D" w14:textId="77777777" w:rsidR="00DC2B4F" w:rsidRDefault="00DC2B4F" w:rsidP="00DC2B4F"/>
    <w:p w14:paraId="3B0D8383" w14:textId="77777777"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  Numero di misure programmate: 39</w:t>
      </w:r>
      <w:r>
        <w:br/>
        <w:t xml:space="preserve">  -  Numero di misure attuate nei tempi previsti: 39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Acquisizione e gestione del personale</w:t>
      </w:r>
      <w:r>
        <w:br/>
        <w:t>Denominazione misura: Bando di concorso; nomina Commissione; pubblicazione sul sito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Modulistica specifica, deliberazione consiliare; pubblicazione sul sito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lastRenderedPageBreak/>
        <w:br/>
        <w:t xml:space="preserve">Area di rischio: D.2 Contratti pubblici - Progettazione della gara 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interno; deliberazione consiliare; pubblicazione sul sito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Codice specifico dei dipendenti; Regolamento interno; Regolamento economale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I. Processo Formazione Professionale Continua</w:t>
      </w:r>
      <w:r>
        <w:br/>
        <w:t>Denominazione misura: Regolamento formazione del Ministero e Linee Guida del CNI; Proposte presentate o esaminate da parte della Fondazione Ingegneri Veneziani o da Commissioni competenti per settore; Verifica e valutazione proposte pervenute da parte della Fondazione Ingegneri Veneziani; Deliberazione consiliare di approvazione; Pubblicazione eventi sul sito</w:t>
      </w:r>
      <w:r>
        <w:br/>
        <w:t>La misura è stata attuata nei tempi previsti.</w:t>
      </w:r>
      <w:r>
        <w:br/>
      </w:r>
      <w:r>
        <w:br/>
        <w:t>Area di rischio: I. Processo valutazione congruità dei compensi</w:t>
      </w:r>
      <w:r>
        <w:br/>
        <w:t>Denominazione misura: Regolamento per il rilascio parere di congruità; Verifica parcella da parte della Commissione Pareri; Invio informativa al controinteressato per eventuali controdeduzioni; Deliberazione consiliare di approvazione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I. Processo individuazione professionisti su richiesta di terzi</w:t>
      </w:r>
      <w:r>
        <w:br/>
        <w:t>Denominazione misura: Valutazione assenza di conflitto di interessi; Designazione automatica attraverso sistema a rotazione da apposito elenco; Inserimento in elenco previa verifica requisiti; Delibera consiliare di scelta sulla base di requisiti professionali e competenza</w:t>
      </w:r>
      <w:r>
        <w:br/>
        <w:t>La misura è stata attuata nei tempi previsti.</w:t>
      </w:r>
      <w:r>
        <w:br/>
      </w:r>
      <w:r>
        <w:br/>
        <w:t>Area di rischio: I. Elezioni Ordine</w:t>
      </w:r>
      <w:r>
        <w:br/>
        <w:t>Denominazione misura: Normativa di riferimento; direttive del CNI e del Ministero della Giustizia</w:t>
      </w:r>
      <w:r>
        <w:br/>
        <w:t>La misura è stata attuata nei tempi previsti.</w:t>
      </w:r>
    </w:p>
    <w:p w14:paraId="107AFC1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4954D9" wp14:editId="5948CB9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10A7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D6A96C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54D9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wJcgIAAPAEAAAOAAAAZHJzL2Uyb0RvYy54bWysVMFu2zAMvQ/YPwi6r07cOGuDOkWWosOA&#10;ri3QDj0zspwIk0VNUmJ3X19KdtK022nYRZZI6ol8fPTFZddotpPOKzQlH5+MOJNGYKXMuuQ/Hq8/&#10;nXHmA5gKNBpZ8mfp+eX844eL1s5kjhvUlXSMQIyftbbkmxDsLMu82MgG/AlaachZo2sg0NGts8pB&#10;S+iNzvLRaJq16CrrUEjvyXrVO/k84de1FOGurr0MTJeccgtpdWldxTWbX8Bs7cBulBjSgH/IogFl&#10;6NED1BUEYFun/oBqlHDosQ4nApsM61oJmWqgasajd9U8bMDKVAuR4+2BJv//YMXt7t4xVZU858xA&#10;Qy1agpdaA6sUC9IHZHlkqbV+RsEPlsJD9wU76vbe7skYi+9q18QvlcXIT3w/HziWXWCCjMX0tMiL&#10;KWeCfNPiPB+fRZjs9bZ1PnyV2LC4KbmjHiZqYXfjQx+6D4mPedSqulZap0PUjVxqx3ZAHQchpAlF&#10;uq63zXesejspZzT0nsykkN58tjdTNkmBESnl9uYRbVhLuZ8WowT8xhczOzy/0iB+DtUdRRG6NgQb&#10;Ke2pi7vQrbrUiJ6QaFph9Ux0O+xl6624VoR/Az7cgyOdEsM0e+GOllojJYXDjrMNut9/s8d4kg95&#10;OWtJ9yX3v7bgJGf6myFhnY8nkzgo6TApPud0cMee1bHHbJslEtFjmnIr0jbGB73f1g6bJxrRRXyV&#10;XGAEvV3ysN8uQz+NNOJCLhYpiEbDQrgxD1ZE6NjYyOtj9wTODrIIJKhb3E8IzN6po4+NNw0utgFr&#10;laTzyurAP41VavDwC4hze3xOUa8/qvkL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EsBrAl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14:paraId="5D310A72" w14:textId="77777777" w:rsidR="00521000" w:rsidRDefault="00521000" w:rsidP="00DC2B4F">
                      <w:r>
                        <w:t>Note del RPCT:</w:t>
                      </w:r>
                    </w:p>
                    <w:p w14:paraId="3D6A96C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263E2C" w14:textId="77777777" w:rsidR="00DC2B4F" w:rsidRDefault="00DC2B4F" w:rsidP="00DC2B4F"/>
    <w:p w14:paraId="2B2BF7D3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50CF2B53" w14:textId="77777777" w:rsidR="00DC2B4F" w:rsidRDefault="00DC2B4F" w:rsidP="00DC2B4F"/>
    <w:p w14:paraId="36BDE88B" w14:textId="77777777" w:rsidR="00E43C43" w:rsidRDefault="00E43C43" w:rsidP="00DC2B4F">
      <w:r>
        <w:t>Con riferimento all’attuazione delle misure specifiche di definizione e promozione dell’etica e di standard di comportamento, nell’anno di riferimento del PTPCT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G. Controlli, verifiche, ispezioni e sanzioni</w:t>
      </w:r>
      <w:r>
        <w:br/>
        <w:t>Denominazione misura: Verifica attività svolta; Codice specifico dei dipendenti</w:t>
      </w:r>
      <w:r>
        <w:br/>
        <w:t>La misura è stata attuata nei tempi previsti.</w:t>
      </w:r>
    </w:p>
    <w:p w14:paraId="2E8EEAB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B759FD" wp14:editId="0D041B9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731D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35F08E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59FD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4xdAIAAPAEAAAOAAAAZHJzL2Uyb0RvYy54bWysVE1v2zAMvQ/YfxB0X52POkuDOkWWosOA&#10;ri3QDj0zstwYk0RNUmJ3v76UbKdpt9OwiyyR1BP5+Ojzi1YrtpfO12gKPj4ZcSaNwLI2TwX/8XD1&#10;ac6ZD2BKUGhkwZ+l5xfLjx/OG7uQE9yiKqVjBGL8orEF34ZgF1nmxVZq8CdopSFnhU5DoKN7ykoH&#10;DaFrlU1Go1nWoCutQyG9J+tl5+TLhF9VUoTbqvIyMFVwyi2k1aV1E9dseQ6LJwd2W4s+DfiHLDTU&#10;hh49QF1CALZz9R9QuhYOPVbhRKDOsKpqIVMNVM149K6a+y1YmWohcrw90OT/H6y42d85VpcFn3Jm&#10;QFOL1uClUsDKmgXpA7JpZKmxfkHB95bCQ/sFW+r2YPdkjMW3ldPxS2Ux8hPfzweOZRuYIGM+m+aT&#10;fMaZIN8sP5uM5xEme71tnQ9fJWoWNwV31MNELeyvfehCh5D4mEdVl1e1UukQdSPXyrE9UMdBCGlC&#10;nq6rnf6OZWcn5Yz63pOZFNKZ54OZskkKjEgptzePKMMayn2ajxLwG1/M7PD8RoH42Vd3FEXoyhBs&#10;pLSjLu5Cu2lTI8ZnA68bLJ+JboedbL0VVzXhX4MPd+BIp8QwzV64paVSSElhv+Nsi+733+wxnuRD&#10;Xs4a0n3B/a8dOMmZ+mZIWGfj09M4KOlwmn+e0MEdezbHHrPTaySixzTlVqRtjA9q2FYO9SON6Cq+&#10;Si4wgt4ueBi269BNI424kKtVCqLRsBCuzb0VETo2NvL60D6Cs70sAgnqBocJgcU7dXSx8abB1S5g&#10;VSfpRKI7Vnv+aaxSg/tfQJzb43OKev1RLV8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2G3eMX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409731D1" w14:textId="77777777" w:rsidR="00521000" w:rsidRDefault="00521000" w:rsidP="00DC2B4F">
                      <w:r>
                        <w:t>Note del RPCT:</w:t>
                      </w:r>
                    </w:p>
                    <w:p w14:paraId="035F08E1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CF86F6" w14:textId="77777777" w:rsidR="00DC2B4F" w:rsidRPr="000077FE" w:rsidRDefault="00DC2B4F" w:rsidP="00DC2B4F">
      <w:pPr>
        <w:rPr>
          <w:u w:val="single"/>
        </w:rPr>
      </w:pPr>
    </w:p>
    <w:p w14:paraId="23795759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0118ABDB" w14:textId="77777777" w:rsidR="00DC2B4F" w:rsidRDefault="00DC2B4F" w:rsidP="00DC2B4F">
      <w:pPr>
        <w:rPr>
          <w:u w:val="single"/>
        </w:rPr>
      </w:pPr>
    </w:p>
    <w:p w14:paraId="2A859EB7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38</w:t>
      </w:r>
      <w:r>
        <w:br/>
        <w:t xml:space="preserve">  -  Numero di misure attuate nei tempi previsti: 38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Acquisizione e gestione del personale</w:t>
      </w:r>
      <w:r>
        <w:br/>
        <w:t>Denominazione misura: Bando di concorso; nomina Commissione; pubblicazione sul sito</w:t>
      </w:r>
      <w:r>
        <w:br/>
        <w:t>La misura è stata attuata nei tempi previsti.</w:t>
      </w:r>
      <w:r>
        <w:br/>
      </w:r>
      <w:r>
        <w:lastRenderedPageBreak/>
        <w:br/>
        <w:t>Area di rischio: B. Provvedimenti ampliativi della sfera giuridica senza effetto economico diretto ed immediato (es. autorizzazioni e concessioni, etc.)</w:t>
      </w:r>
      <w:r>
        <w:br/>
        <w:t>Denominazione misura: Modulistica specifica, deliberazione consiliare; pubblicazione sul sito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interno; deliberazione consiliare; pubblicazione sul sito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Codice specifico dei dipendenti; Regolamento interno; Regolamento economale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Deliberazione consiliare; pubblicazione sul sito</w:t>
      </w:r>
      <w:r>
        <w:br/>
        <w:t>La misura è stata attuata nei tempi previsti.</w:t>
      </w:r>
      <w:r>
        <w:br/>
      </w:r>
      <w:r>
        <w:lastRenderedPageBreak/>
        <w:br/>
        <w:t>Area di rischio: I. Processo Formazione Professionale Continua</w:t>
      </w:r>
      <w:r>
        <w:br/>
        <w:t>Denominazione misura: Regolamento formazione del Ministero e Linee Guida del CNI; Proposte presentate o esaminate da parte della Fondazione Ingegneri Veneziani o da Commissioni competenti per settore; Verifica e valutazione proposte pervenute da parte della Fondazione Ingegneri Veneziani; Deliberazione consiliare di approvazione; Pubblicazione eventi sul sito</w:t>
      </w:r>
      <w:r>
        <w:br/>
        <w:t>La misura è stata attuata nei tempi previsti.</w:t>
      </w:r>
      <w:r>
        <w:br/>
      </w:r>
      <w:r>
        <w:br/>
        <w:t>Area di rischio: I. Processo valutazione congruità dei compensi</w:t>
      </w:r>
      <w:r>
        <w:br/>
        <w:t>Denominazione misura: Regolamento per il rilascio parere di congruità; Verifica parcella da parte della Commissione Pareri; Invio informativa al controinteressato per eventuali controdeduzioni; Deliberazione consiliare di approvazione</w:t>
      </w:r>
      <w:r>
        <w:br/>
        <w:t>La misura è stata attuata nei tempi previsti.</w:t>
      </w:r>
      <w:r>
        <w:br/>
      </w:r>
      <w:r>
        <w:br/>
        <w:t>Area di rischio: I. Processo individuazione professionisti su richiesta di terzi</w:t>
      </w:r>
      <w:r>
        <w:br/>
        <w:t>Denominazione misura: alutazione assenza di conflitto di interessi; Designazione automatica attraverso sistema a rotazione da apposito elenco Inserimento in elenco previa verifica requisiti; Delibera consiliare di scelta sulla base di requisiti professionali e competenza</w:t>
      </w:r>
      <w:r>
        <w:br/>
        <w:t>La misura è stata attuata nei tempi previsti.</w:t>
      </w:r>
      <w:r>
        <w:br/>
      </w:r>
      <w:r>
        <w:br/>
        <w:t>Area di rischio: I. Elezioni Ordine</w:t>
      </w:r>
      <w:r>
        <w:br/>
        <w:t>Denominazione misura: Normativa di riferimento; direttive del CNI e del Ministero della Giustizia</w:t>
      </w:r>
      <w:r>
        <w:br/>
        <w:t>La misura è stata attuata nei tempi previsti.</w:t>
      </w:r>
    </w:p>
    <w:p w14:paraId="6326A81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A38A81" wp14:editId="2A057378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D814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804930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8A81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uNcgIAAPA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d8ypkF&#10;Qy1aQZBaA6sVizJEZNPEUuvCnILvHYXH7hN21O29PZAxFd813qQvlcXIT3w/HziWXWSCjOXstJyU&#10;M84E+Wbl+WR8lmCKl9vOh/hFomFpU3FPPczUwu46xD50H5IeC6hVfaW0zoekG7nSnu2AOg5CSBvL&#10;fF1vzTesezspZzT0nsykkN58tjdTNlmBCSnn9uoRbVlLuZ+Wowz8ypcyOzy/1iB+DNUdRRG6tgSb&#10;KO2pS7vYrbvciEnOLJnWWD8T3R572QYnrhThX0OId+BJp8QwzV68paXRSEnhsONsg/7X3+wpnuRD&#10;Xs5a0n3Fw88teMmZ/mpJWOfj6TQNSj5My4+UDfPHnvWxx27NConoMU25E3mb4qPebxuP5pFGdJle&#10;JRdYQW9XPO63q9hPI424kMtlDqLRcBCv7b0TCTo1NvH60D2Cd4MsIgnqBvcTAvM36uhj002Ly23E&#10;RmXpvLA68E9jlRs8/ALS3B6fc9TLj2rxGwAA//8DAFBLAwQUAAYACAAAACEAJ3iYVN4AAAAHAQAA&#10;DwAAAGRycy9kb3ducmV2LnhtbEyPy07DMBBF90j8gzVIbBB1KKGNQpwKVYIFVAIKH+DGkweNx1HG&#10;bcPfM6xgObpX554pVpPv1RFH7gIZuJkloJCq4DpqDHx+PF5noDhacrYPhAa+kWFVnp8VNnfhRO94&#10;3MZGCYQ4twbaGIdca65a9JZnYUCSrA6jt1HOsdFutCeB+17Pk2Shve1IFlo74LrFar89eAO3T379&#10;llZJfVW/8he9NIs9b56NubyYHu5BRZziXxl+9UUdSnHahQM5Vr0BeSQKKVuCkjTLlimondTS+R3o&#10;stD//csfAAAA//8DAFBLAQItABQABgAIAAAAIQC2gziS/gAAAOEBAAATAAAAAAAAAAAAAAAAAAAA&#10;AABbQ29udGVudF9UeXBlc10ueG1sUEsBAi0AFAAGAAgAAAAhADj9If/WAAAAlAEAAAsAAAAAAAAA&#10;AAAAAAAALwEAAF9yZWxzLy5yZWxzUEsBAi0AFAAGAAgAAAAhAD0iu41yAgAA8AQAAA4AAAAAAAAA&#10;AAAAAAAALgIAAGRycy9lMm9Eb2MueG1sUEsBAi0AFAAGAAgAAAAhACd4mFTeAAAABwEAAA8AAAAA&#10;AAAAAAAAAAAAzAQAAGRycy9kb3ducmV2LnhtbFBLBQYAAAAABAAEAPMAAADXBQAAAAA=&#10;" fillcolor="#deeaf6 [664]" strokeweight=".5pt">
                <v:textbox>
                  <w:txbxContent>
                    <w:p w14:paraId="246D8142" w14:textId="77777777" w:rsidR="00521000" w:rsidRDefault="00521000" w:rsidP="00DC2B4F">
                      <w:r>
                        <w:t>Note del RPCT:</w:t>
                      </w:r>
                    </w:p>
                    <w:p w14:paraId="18049307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0CAA34" w14:textId="77777777" w:rsidR="00DC2B4F" w:rsidRDefault="00DC2B4F" w:rsidP="00DC2B4F"/>
    <w:p w14:paraId="49EA757E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42AA2C21" w14:textId="77777777" w:rsidR="00DC2B4F" w:rsidRPr="00842CAA" w:rsidRDefault="00DC2B4F" w:rsidP="00DC2B4F"/>
    <w:p w14:paraId="156BC129" w14:textId="77777777"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  <w:t>Area di rischio: I. Processo individuazione professionisti su richiesta di terzi</w:t>
      </w:r>
      <w:r>
        <w:br/>
        <w:t>Denominazione misura: Designazione automatica attraverso sistema di rotazione da apposito elenco</w:t>
      </w:r>
      <w:r>
        <w:br/>
        <w:t>La misura è stata attuata nei tempi previsti.</w:t>
      </w:r>
    </w:p>
    <w:p w14:paraId="61DE0D3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2B9F22" wp14:editId="5A849B5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2635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679F49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9F22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lK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Jy4HWN9TPR7bEXbnDiShH+NYR4B56USgzT9MVbWhqNlBQOO8426H/9zZ7iSUDk&#10;5awl5Vc8/NyCl5zpr5akdT6eTtOo5MO0/Dihgz/2rI89dmtWSESPac6dyNsUH/V+23g0jzSky/Qq&#10;ucAKervicb9dxX4eaciFXC5zEA2Hg3ht751I0KmxideH7hG8G2QRSVA3uJ8RmL9RRx+bblpcbiM2&#10;KksnEd2zOvBPg5UbPPwE0uQen3PUy69q8Rs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u9blK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62126357" w14:textId="77777777" w:rsidR="00521000" w:rsidRDefault="00521000" w:rsidP="00DC2B4F">
                      <w:r>
                        <w:t>Note del RPCT:</w:t>
                      </w:r>
                    </w:p>
                    <w:p w14:paraId="7679F498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EAD260F" w14:textId="77777777" w:rsidR="00DC2B4F" w:rsidRDefault="00DC2B4F" w:rsidP="00DC2B4F"/>
    <w:p w14:paraId="7399E0B1" w14:textId="77777777" w:rsidR="00DC2B4F" w:rsidRPr="00B50D70" w:rsidRDefault="00DC2B4F" w:rsidP="002954F2">
      <w:pPr>
        <w:pStyle w:val="Titolo2"/>
      </w:pPr>
      <w:bookmarkStart w:id="32" w:name="_Toc88657675"/>
      <w:r w:rsidRPr="002954F2">
        <w:lastRenderedPageBreak/>
        <w:t>Misure</w:t>
      </w:r>
      <w:r>
        <w:t xml:space="preserve"> specifiche di formazione</w:t>
      </w:r>
      <w:bookmarkEnd w:id="32"/>
    </w:p>
    <w:p w14:paraId="714DDEEF" w14:textId="77777777" w:rsidR="00DC2B4F" w:rsidRDefault="00DC2B4F" w:rsidP="00FB03D8"/>
    <w:p w14:paraId="536E61BF" w14:textId="77777777" w:rsidR="00E43C43" w:rsidRDefault="00E43C43" w:rsidP="00DC2B4F">
      <w:r>
        <w:t>Con riferimento all’attuazione delle misure specifiche di formazione, nell’anno di riferimento del PTPCT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>Area di rischio: A. Acquisizione e gestione del personale</w:t>
      </w:r>
      <w:r>
        <w:br/>
        <w:t xml:space="preserve">Denominazione misura: Piano di formazione dei dipendenti </w:t>
      </w:r>
      <w:r>
        <w:br/>
        <w:t>La misura è stata attuata nei tempi previsti.</w:t>
      </w:r>
    </w:p>
    <w:p w14:paraId="4CA8BE0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483717" wp14:editId="6976491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60EA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AADA2C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3717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u/dAIAAPIEAAAOAAAAZHJzL2Uyb0RvYy54bWysVMFu2zAMvQ/YPwi6r07cOmuDOkWWosOA&#10;ri3QDj0zstwIk0VNUmJ3X19KttO022nYRaZI6pF8JH1+0TWa7aTzCk3Jp0cTzqQRWCnzVPIfD1ef&#10;TjnzAUwFGo0s+bP0/GLx8cN5a+cyxw3qSjpGIMbPW1vyTQh2nmVebGQD/gitNGSs0TUQ6OqesspB&#10;S+iNzvLJZJa16CrrUEjvSXvZG/ki4de1FOG2rr0MTJeccgvpdOlcxzNbnMP8yYHdKDGkAf+QRQPK&#10;UNA91CUEYFun/oBqlHDosQ5HApsM61oJmWqgaqaTd9Xcb8DKVAuR4+2eJv//YMXN7s4xVVHvZpwZ&#10;aKhHK/BSa2CVYkH6gIxMxFNr/Zzc7y09CN0X7OjNqPekjOV3tWvilwpjZCfGn/csyy4wQcpidlzk&#10;BUUTZJsVZ/n0NMJkr6+t8+GrxIZFoeSOupjIhd21D73r6BKDedSqulJap0ucHLnSju2Aeg5CSBOK&#10;9Fxvm+9Y9XqancnQfVLTjPTq01FN2aQZjEgptzdBtGEt5X5cTBLwG1vMbB9+rUH8HKo78CJ0bQg2&#10;UtpTF6XQrbvUijwfeV1j9Ux0O+wH11txpQj/Gny4A0eTSgzT9oVbOmqNlBQOEmcbdL//po/+NEBk&#10;5aylyS+5/7UFJznT3wyN1tn05CSuSrqcFJ9zurhDy/rQYrbNConoKe25FUmM/kGPYu2weaQlXcao&#10;ZAIjKHbJwyiuQr+PtORCLpfJiZbDQrg291ZE6NjYyOtD9wjODmMRaKBucNwRmL+bjt43vjS43Aas&#10;VRqdSHTP6sA/LVZq8PATiJt7eE9er7+qxQs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E0A7v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60460EAB" w14:textId="77777777" w:rsidR="00521000" w:rsidRDefault="00521000" w:rsidP="00DC2B4F">
                      <w:r>
                        <w:t>Note del RPCT:</w:t>
                      </w:r>
                    </w:p>
                    <w:p w14:paraId="7AADA2C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08E934C" w14:textId="77777777" w:rsidR="00DC2B4F" w:rsidRDefault="00DC2B4F" w:rsidP="00DC2B4F"/>
    <w:p w14:paraId="78B5770A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64A4AFD2" w14:textId="77777777" w:rsidR="00E43C43" w:rsidRDefault="00E43C43" w:rsidP="00FB03D8"/>
    <w:p w14:paraId="1CF9F3F7" w14:textId="77777777" w:rsidR="00E43C43" w:rsidRDefault="00E43C43" w:rsidP="00FB03D8">
      <w:r>
        <w:t>Non sono state programmate misure specifiche di rotazione.</w:t>
      </w:r>
    </w:p>
    <w:p w14:paraId="3C111B0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9DDF799" wp14:editId="5370B4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705A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FA0BE3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F799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2vdAIAAPIEAAAOAAAAZHJzL2Uyb0RvYy54bWysVE1v2zAMvQ/YfxB0X50vp21Qp8hSdBjQ&#10;tQXaoWdGlhthsqhJSuzu14+S7TTtdhp2kSWSeiIfH31x2daa7aXzCk3BxycjzqQRWCrzXPDvj9ef&#10;zjjzAUwJGo0s+Iv0/HL58cNFYxdyglvUpXSMQIxfNLbg2xDsIsu82Moa/AlaachZoash0NE9Z6WD&#10;htBrnU1Go3nWoCutQyG9J+tV5+TLhF9VUoS7qvIyMF1wyi2k1aV1E9dseQGLZwd2q0SfBvxDFjUo&#10;Q48eoK4gANs59QdUrYRDj1U4EVhnWFVKyFQDVTMevavmYQtWplqIHG8PNPn/Bytu9/eOqZJ6d8qZ&#10;gZp6tAYvtQZWKhakD8jIRTw11i8o/MHShdB+xpbuDHZPxlh+W7k6fqkwRn5i/OXAsmwDE2TM59N8&#10;ks85E+Sb5+eT8VmEyV5vW+fDF4k1i5uCO+piIhf2Nz50oUNIfMyjVuW10jodonLkWju2B+o5CCFN&#10;yNN1vau/YdnZSTujvvtkJo105rPBTNkkDUaklNubR7RhDeU+zUcJ+I0vZnZ4fqNB/OirO4oidG0I&#10;NlLaURd3od20qRWT6cDrBssXotthJ1xvxbUi/Bvw4R4cKZUYpukLd7RUGikp7HecbdH9+ps9xpOA&#10;yMtZQ8ovuP+5Ayc5018NSet8PJvFUUmHWX46oYM79myOPWZXr5GIHtOcW5G2MT7oYVs5rJ9oSFfx&#10;VXKBEfR2wcOwXYduHmnIhVytUhANh4VwYx6siNCxsZHXx/YJnO1lEUhQtzjMCCzeqaOLjTcNrnYB&#10;K5WkE4nuWO35p8FKDe5/AnFyj88p6vVXtfwN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0sNdr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20F705A8" w14:textId="77777777" w:rsidR="00521000" w:rsidRDefault="00521000" w:rsidP="00DC2B4F">
                      <w:r>
                        <w:t>Note del RPCT:</w:t>
                      </w:r>
                    </w:p>
                    <w:p w14:paraId="3FA0BE3F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47B722" w14:textId="77777777" w:rsidR="00DC2B4F" w:rsidRDefault="00DC2B4F" w:rsidP="00DC2B4F">
      <w:pPr>
        <w:rPr>
          <w:bCs/>
        </w:rPr>
      </w:pPr>
    </w:p>
    <w:p w14:paraId="15498565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408F38DA" w14:textId="77777777" w:rsidR="00DC2B4F" w:rsidRDefault="00DC2B4F" w:rsidP="00DC2B4F"/>
    <w:p w14:paraId="5184CFC5" w14:textId="77777777" w:rsidR="00E43C43" w:rsidRDefault="00E43C43" w:rsidP="00DC2B4F">
      <w:r>
        <w:t>Con riferimento all’attuazione delle misure specifiche di disciplina del conflitto di interessi, nell’anno di riferimento del PTPCT si evidenzia quanto segue:</w:t>
      </w:r>
      <w:r>
        <w:br/>
        <w:t xml:space="preserve">  -  Numero di misure programmate: 4</w:t>
      </w:r>
      <w:r>
        <w:br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A. Acquisizione e gestione del personale</w:t>
      </w:r>
      <w:r>
        <w:br/>
        <w:t>Denominazione misura: Verifica di conflitto di interessi in ipotesi di conferimento incarichi di collaborazione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Verifica di conflitto di interessi in ipotesi di affidamento patrocini legali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</w:r>
      <w:r>
        <w:lastRenderedPageBreak/>
        <w:t>Denominazione misura: Verifica di conflitto di interessi in ipotesi di affidamento patrocini legali</w:t>
      </w:r>
      <w:r>
        <w:br/>
        <w:t>La misura è stata attuata nei tempi previsti.</w:t>
      </w:r>
      <w:r>
        <w:br/>
      </w:r>
      <w:r>
        <w:br/>
        <w:t>Area di rischio: I. Processo individuazione professionisti su richiesta di terzi</w:t>
      </w:r>
      <w:r>
        <w:br/>
        <w:t>Denominazione misura: Valutazione assenza di conflitto di interessi</w:t>
      </w:r>
      <w:r>
        <w:br/>
        <w:t>La misura è stata attuata nei tempi previsti.</w:t>
      </w:r>
    </w:p>
    <w:p w14:paraId="6F23AAD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C584CC" wp14:editId="2584547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D375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5D1859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84CC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BBdAIAAPIEAAAOAAAAZHJzL2Uyb0RvYy54bWysVFtP2zAUfp+0/2D5faQtTQcVKeqKmCYx&#10;QIKJZ9dxaDTHx7PdJuzX89lpymV7mvbi+Fx8Lt/5Ts7Ou0aznXK+JlPw8dGIM2UklbV5LPiP+8tP&#10;J5z5IEwpNBlV8Cfl+fni44ez1s7VhDakS+UYghg/b23BNyHYeZZ5uVGN8EdklYGxIteIANE9ZqUT&#10;LaI3OpuMRrOsJVdaR1J5D+1Fb+SLFL+qlAw3VeVVYLrgqC2k06VzHc9scSbmj07YTS33ZYh/qKIR&#10;tUHSQ6gLEQTbuvqPUE0tHXmqwpGkJqOqqqVKPaCb8ehdN3cbYVXqBeB4e4DJ/7+w8np361hdYnaY&#10;lBENZrQSXmktWFmzoHwgBhNwaq2fw/3O4kHovlCHN4PeQxnb7yrXxC8aY7AD8acDyqoLTEKZz47z&#10;ST7jTMI2y08nffjs5bV1PnxV1LB4KbjDFBO4YnflAyqB6+ASk3nSdXlZa52EyBy10o7tBGYupFQm&#10;5Om53jbfqez14M5oP32owZFefTKokSJxMEZKCd8k0Ya1qP04H6XAb2yxskP6tRbyZwQpxnspE5I2&#10;UEZIe+jiLXTrLo1iMh1wXVP5BLgd9cT1Vl7WiH8lfLgVDkwFwti+cIOj0oSiaH/jbEPu99/00R8E&#10;gpWzFswvuP+1FU5xpr8ZUOt0PJ3GVUnCNP88geBeW9avLWbbrAhAj7HnVqZr9A96uFaOmgcs6TJm&#10;hUkYidwFD8N1Ffp9xJJLtVwmJyyHFeHK3FkZQ8fBRlzvuwfh7J4WAYS6pmFHxPwdO3rf+NLQchuo&#10;qhN1ItA9qnv8sVhpPPufQNzc13LyevlVLZ4B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INqQQX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22CD375C" w14:textId="77777777" w:rsidR="00521000" w:rsidRDefault="00521000" w:rsidP="00DC2B4F">
                      <w:r>
                        <w:t>Note del RPCT:</w:t>
                      </w:r>
                    </w:p>
                    <w:p w14:paraId="35D1859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5D874B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203A" w14:textId="77777777" w:rsidR="00B77CD6" w:rsidRDefault="00B77CD6" w:rsidP="00424EBB">
      <w:r>
        <w:separator/>
      </w:r>
    </w:p>
  </w:endnote>
  <w:endnote w:type="continuationSeparator" w:id="0">
    <w:p w14:paraId="411C6A59" w14:textId="77777777" w:rsidR="00B77CD6" w:rsidRDefault="00B77CD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A12FA7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0ADC01B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727DF6F2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F2BC" w14:textId="77777777" w:rsidR="00B77CD6" w:rsidRDefault="00B77CD6" w:rsidP="00424EBB">
      <w:r>
        <w:separator/>
      </w:r>
    </w:p>
  </w:footnote>
  <w:footnote w:type="continuationSeparator" w:id="0">
    <w:p w14:paraId="7D660452" w14:textId="77777777" w:rsidR="00B77CD6" w:rsidRDefault="00B77CD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84515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27B18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33BF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B000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Antonio Bovo</cp:lastModifiedBy>
  <cp:revision>3</cp:revision>
  <cp:lastPrinted>2022-01-20T09:57:00Z</cp:lastPrinted>
  <dcterms:created xsi:type="dcterms:W3CDTF">2021-12-29T13:10:00Z</dcterms:created>
  <dcterms:modified xsi:type="dcterms:W3CDTF">2022-01-20T09:57:00Z</dcterms:modified>
</cp:coreProperties>
</file>