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F51" w:rsidRDefault="00975F51" w:rsidP="00975F51">
      <w:pPr>
        <w:shd w:val="clear" w:color="auto" w:fill="FFFFFF"/>
        <w:spacing w:before="100" w:beforeAutospacing="1" w:after="0" w:line="270" w:lineRule="atLeast"/>
        <w:rPr>
          <w:rFonts w:ascii="Verdana" w:eastAsia="Times New Roman" w:hAnsi="Verdana" w:cs="Times New Roman"/>
          <w:b/>
          <w:color w:val="222222"/>
          <w:sz w:val="24"/>
          <w:szCs w:val="24"/>
          <w:lang w:eastAsia="it-IT"/>
        </w:rPr>
      </w:pPr>
      <w:r>
        <w:rPr>
          <w:rFonts w:ascii="Verdana" w:eastAsia="Times New Roman" w:hAnsi="Verdana" w:cs="Times New Roman"/>
          <w:b/>
          <w:noProof/>
          <w:color w:val="222222"/>
          <w:sz w:val="24"/>
          <w:szCs w:val="24"/>
          <w:lang w:eastAsia="it-IT"/>
        </w:rPr>
        <w:drawing>
          <wp:inline distT="0" distB="0" distL="0" distR="0">
            <wp:extent cx="1723390" cy="1723390"/>
            <wp:effectExtent l="0" t="0" r="0" b="0"/>
            <wp:docPr id="3" name="Immagine 3" descr="C:\Users\Utente\Desktop\INGEGNERI\RASSEGNA STAMPA ing 2018\logo 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Desktop\INGEGNERI\RASSEGNA STAMPA ing 2018\logo i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3390" cy="1723390"/>
                    </a:xfrm>
                    <a:prstGeom prst="rect">
                      <a:avLst/>
                    </a:prstGeom>
                    <a:noFill/>
                    <a:ln>
                      <a:noFill/>
                    </a:ln>
                  </pic:spPr>
                </pic:pic>
              </a:graphicData>
            </a:graphic>
          </wp:inline>
        </w:drawing>
      </w:r>
    </w:p>
    <w:p w:rsidR="00975F51" w:rsidRDefault="00975F51" w:rsidP="00975F51">
      <w:pPr>
        <w:shd w:val="clear" w:color="auto" w:fill="FFFFFF"/>
        <w:spacing w:before="100" w:beforeAutospacing="1" w:after="0" w:line="270" w:lineRule="atLeast"/>
        <w:rPr>
          <w:rFonts w:ascii="Verdana" w:eastAsia="Times New Roman" w:hAnsi="Verdana" w:cs="Times New Roman"/>
          <w:b/>
          <w:color w:val="222222"/>
          <w:sz w:val="24"/>
          <w:szCs w:val="24"/>
          <w:lang w:eastAsia="it-IT"/>
        </w:rPr>
      </w:pPr>
    </w:p>
    <w:p w:rsidR="00975F51" w:rsidRDefault="00975F51" w:rsidP="00975F51">
      <w:pPr>
        <w:shd w:val="clear" w:color="auto" w:fill="FFFFFF"/>
        <w:spacing w:before="100" w:beforeAutospacing="1" w:after="0" w:line="270" w:lineRule="atLeast"/>
        <w:rPr>
          <w:rFonts w:ascii="Verdana" w:eastAsia="Times New Roman" w:hAnsi="Verdana" w:cs="Times New Roman"/>
          <w:b/>
          <w:color w:val="222222"/>
          <w:sz w:val="24"/>
          <w:szCs w:val="24"/>
          <w:lang w:eastAsia="it-IT"/>
        </w:rPr>
      </w:pPr>
      <w:r>
        <w:rPr>
          <w:rFonts w:ascii="Verdana" w:eastAsia="Times New Roman" w:hAnsi="Verdana" w:cs="Times New Roman"/>
          <w:b/>
          <w:color w:val="222222"/>
          <w:sz w:val="24"/>
          <w:szCs w:val="24"/>
          <w:lang w:eastAsia="it-IT"/>
        </w:rPr>
        <w:t>COMUNICATO STAMPA</w:t>
      </w:r>
    </w:p>
    <w:p w:rsidR="00975F51" w:rsidRDefault="00975F51" w:rsidP="00D63919">
      <w:pPr>
        <w:shd w:val="clear" w:color="auto" w:fill="FFFFFF"/>
        <w:spacing w:before="100" w:beforeAutospacing="1" w:after="0" w:line="270" w:lineRule="atLeast"/>
        <w:jc w:val="center"/>
        <w:rPr>
          <w:rFonts w:ascii="Verdana" w:eastAsia="Times New Roman" w:hAnsi="Verdana" w:cs="Times New Roman"/>
          <w:b/>
          <w:color w:val="222222"/>
          <w:sz w:val="24"/>
          <w:szCs w:val="24"/>
          <w:lang w:eastAsia="it-IT"/>
        </w:rPr>
      </w:pPr>
    </w:p>
    <w:p w:rsidR="00975F51" w:rsidRDefault="00975F51" w:rsidP="00D63919">
      <w:pPr>
        <w:shd w:val="clear" w:color="auto" w:fill="FFFFFF"/>
        <w:spacing w:before="100" w:beforeAutospacing="1" w:after="0" w:line="270" w:lineRule="atLeast"/>
        <w:jc w:val="center"/>
        <w:rPr>
          <w:rFonts w:ascii="Verdana" w:eastAsia="Times New Roman" w:hAnsi="Verdana" w:cs="Times New Roman"/>
          <w:b/>
          <w:color w:val="222222"/>
          <w:sz w:val="24"/>
          <w:szCs w:val="24"/>
          <w:lang w:eastAsia="it-IT"/>
        </w:rPr>
      </w:pPr>
    </w:p>
    <w:p w:rsidR="00975F51" w:rsidRDefault="00975F51" w:rsidP="00D63919">
      <w:pPr>
        <w:shd w:val="clear" w:color="auto" w:fill="FFFFFF"/>
        <w:spacing w:before="100" w:beforeAutospacing="1" w:after="0" w:line="270" w:lineRule="atLeast"/>
        <w:jc w:val="center"/>
        <w:rPr>
          <w:rFonts w:ascii="Verdana" w:eastAsia="Times New Roman" w:hAnsi="Verdana" w:cs="Times New Roman"/>
          <w:b/>
          <w:color w:val="222222"/>
          <w:sz w:val="24"/>
          <w:szCs w:val="24"/>
          <w:lang w:eastAsia="it-IT"/>
        </w:rPr>
      </w:pPr>
    </w:p>
    <w:p w:rsidR="00D63919" w:rsidRPr="00DE5B54" w:rsidRDefault="00D63919" w:rsidP="00D63919">
      <w:pPr>
        <w:shd w:val="clear" w:color="auto" w:fill="FFFFFF"/>
        <w:spacing w:before="100" w:beforeAutospacing="1" w:after="0" w:line="270" w:lineRule="atLeast"/>
        <w:jc w:val="center"/>
        <w:rPr>
          <w:rFonts w:ascii="Times New Roman" w:eastAsia="Times New Roman" w:hAnsi="Times New Roman" w:cs="Times New Roman"/>
          <w:b/>
          <w:color w:val="000000"/>
          <w:sz w:val="32"/>
          <w:szCs w:val="32"/>
          <w:lang w:eastAsia="it-IT"/>
        </w:rPr>
      </w:pPr>
      <w:r w:rsidRPr="00DE5B54">
        <w:rPr>
          <w:rFonts w:ascii="Times New Roman" w:eastAsia="Times New Roman" w:hAnsi="Times New Roman" w:cs="Times New Roman"/>
          <w:b/>
          <w:color w:val="222222"/>
          <w:sz w:val="32"/>
          <w:szCs w:val="32"/>
          <w:lang w:eastAsia="it-IT"/>
        </w:rPr>
        <w:t>DDL REGIONE PUGLIA SU EQUO COMPENSO</w:t>
      </w:r>
    </w:p>
    <w:p w:rsidR="00D63919" w:rsidRPr="00DE5B54" w:rsidRDefault="00D63919" w:rsidP="00D63919">
      <w:pPr>
        <w:shd w:val="clear" w:color="auto" w:fill="FFFFFF"/>
        <w:spacing w:before="100" w:beforeAutospacing="1" w:after="0" w:line="270" w:lineRule="atLeast"/>
        <w:jc w:val="center"/>
        <w:rPr>
          <w:rFonts w:ascii="Times New Roman" w:eastAsia="Times New Roman" w:hAnsi="Times New Roman" w:cs="Times New Roman"/>
          <w:b/>
          <w:color w:val="222222"/>
          <w:sz w:val="32"/>
          <w:szCs w:val="32"/>
          <w:lang w:eastAsia="it-IT"/>
        </w:rPr>
      </w:pPr>
      <w:r w:rsidRPr="00DE5B54">
        <w:rPr>
          <w:rFonts w:ascii="Times New Roman" w:eastAsia="Times New Roman" w:hAnsi="Times New Roman" w:cs="Times New Roman"/>
          <w:color w:val="222222"/>
          <w:sz w:val="32"/>
          <w:szCs w:val="32"/>
          <w:lang w:eastAsia="it-IT"/>
        </w:rPr>
        <w:t xml:space="preserve"> </w:t>
      </w:r>
      <w:r w:rsidRPr="00DE5B54">
        <w:rPr>
          <w:rFonts w:ascii="Times New Roman" w:eastAsia="Times New Roman" w:hAnsi="Times New Roman" w:cs="Times New Roman"/>
          <w:b/>
          <w:color w:val="222222"/>
          <w:sz w:val="32"/>
          <w:szCs w:val="32"/>
          <w:lang w:eastAsia="it-IT"/>
        </w:rPr>
        <w:t xml:space="preserve">SI COINVOLGANO I RAPPRESENTANTI DELL’INTERA REGIONE </w:t>
      </w:r>
    </w:p>
    <w:p w:rsidR="00D63919" w:rsidRPr="00DE5B54" w:rsidRDefault="00D63919" w:rsidP="00D63919">
      <w:pPr>
        <w:shd w:val="clear" w:color="auto" w:fill="FFFFFF"/>
        <w:spacing w:before="100" w:beforeAutospacing="1" w:after="0" w:line="270" w:lineRule="atLeast"/>
        <w:jc w:val="center"/>
        <w:rPr>
          <w:rFonts w:ascii="Times New Roman" w:eastAsia="Times New Roman" w:hAnsi="Times New Roman" w:cs="Times New Roman"/>
          <w:b/>
          <w:color w:val="000000"/>
          <w:sz w:val="32"/>
          <w:szCs w:val="32"/>
          <w:lang w:eastAsia="it-IT"/>
        </w:rPr>
      </w:pPr>
      <w:r w:rsidRPr="00DE5B54">
        <w:rPr>
          <w:rFonts w:ascii="Times New Roman" w:eastAsia="Times New Roman" w:hAnsi="Times New Roman" w:cs="Times New Roman"/>
          <w:b/>
          <w:color w:val="222222"/>
          <w:sz w:val="32"/>
          <w:szCs w:val="32"/>
          <w:lang w:eastAsia="it-IT"/>
        </w:rPr>
        <w:t>UNA GRAVE DIMENTICANZA!</w:t>
      </w:r>
    </w:p>
    <w:p w:rsidR="00D63919" w:rsidRPr="00DE5B54" w:rsidRDefault="00D63919" w:rsidP="00D63919">
      <w:pPr>
        <w:shd w:val="clear" w:color="auto" w:fill="FFFFFF"/>
        <w:spacing w:before="100" w:beforeAutospacing="1" w:after="0" w:line="270" w:lineRule="atLeast"/>
        <w:jc w:val="center"/>
        <w:rPr>
          <w:rFonts w:ascii="Times New Roman" w:eastAsia="Times New Roman" w:hAnsi="Times New Roman" w:cs="Times New Roman"/>
          <w:i/>
          <w:iCs/>
          <w:color w:val="222222"/>
          <w:sz w:val="32"/>
          <w:szCs w:val="32"/>
          <w:lang w:eastAsia="it-IT"/>
        </w:rPr>
      </w:pPr>
      <w:r w:rsidRPr="00DE5B54">
        <w:rPr>
          <w:rFonts w:ascii="Times New Roman" w:eastAsia="Times New Roman" w:hAnsi="Times New Roman" w:cs="Times New Roman"/>
          <w:i/>
          <w:iCs/>
          <w:color w:val="222222"/>
          <w:sz w:val="32"/>
          <w:szCs w:val="32"/>
          <w:lang w:eastAsia="it-IT"/>
        </w:rPr>
        <w:t xml:space="preserve">La protesta formale dei presidenti degli Ordini </w:t>
      </w:r>
      <w:r w:rsidR="00975F51" w:rsidRPr="00DE5B54">
        <w:rPr>
          <w:rFonts w:ascii="Times New Roman" w:eastAsia="Times New Roman" w:hAnsi="Times New Roman" w:cs="Times New Roman"/>
          <w:i/>
          <w:iCs/>
          <w:color w:val="222222"/>
          <w:sz w:val="32"/>
          <w:szCs w:val="32"/>
          <w:lang w:eastAsia="it-IT"/>
        </w:rPr>
        <w:t xml:space="preserve">degli Ingegneri </w:t>
      </w:r>
      <w:r w:rsidRPr="00DE5B54">
        <w:rPr>
          <w:rFonts w:ascii="Times New Roman" w:eastAsia="Times New Roman" w:hAnsi="Times New Roman" w:cs="Times New Roman"/>
          <w:i/>
          <w:iCs/>
          <w:color w:val="222222"/>
          <w:sz w:val="32"/>
          <w:szCs w:val="32"/>
          <w:lang w:eastAsia="it-IT"/>
        </w:rPr>
        <w:t xml:space="preserve">delle province di </w:t>
      </w:r>
      <w:r w:rsidRPr="00DE5B54">
        <w:rPr>
          <w:rFonts w:ascii="Times New Roman" w:eastAsia="Times New Roman" w:hAnsi="Times New Roman" w:cs="Times New Roman"/>
          <w:b/>
          <w:i/>
          <w:iCs/>
          <w:color w:val="222222"/>
          <w:sz w:val="32"/>
          <w:szCs w:val="32"/>
          <w:lang w:eastAsia="it-IT"/>
        </w:rPr>
        <w:t xml:space="preserve">Taranto, Lecce, Brindisi, Foggia e </w:t>
      </w:r>
      <w:proofErr w:type="spellStart"/>
      <w:r w:rsidRPr="00DE5B54">
        <w:rPr>
          <w:rFonts w:ascii="Times New Roman" w:eastAsia="Times New Roman" w:hAnsi="Times New Roman" w:cs="Times New Roman"/>
          <w:b/>
          <w:i/>
          <w:iCs/>
          <w:color w:val="222222"/>
          <w:sz w:val="32"/>
          <w:szCs w:val="32"/>
          <w:lang w:eastAsia="it-IT"/>
        </w:rPr>
        <w:t>Bat</w:t>
      </w:r>
      <w:proofErr w:type="spellEnd"/>
      <w:r w:rsidRPr="00DE5B54">
        <w:rPr>
          <w:rFonts w:ascii="Times New Roman" w:eastAsia="Times New Roman" w:hAnsi="Times New Roman" w:cs="Times New Roman"/>
          <w:b/>
          <w:i/>
          <w:iCs/>
          <w:color w:val="222222"/>
          <w:sz w:val="32"/>
          <w:szCs w:val="32"/>
          <w:lang w:eastAsia="it-IT"/>
        </w:rPr>
        <w:t>.</w:t>
      </w:r>
      <w:r w:rsidRPr="00DE5B54">
        <w:rPr>
          <w:rFonts w:ascii="Times New Roman" w:eastAsia="Times New Roman" w:hAnsi="Times New Roman" w:cs="Times New Roman"/>
          <w:i/>
          <w:iCs/>
          <w:color w:val="222222"/>
          <w:sz w:val="32"/>
          <w:szCs w:val="32"/>
          <w:lang w:eastAsia="it-IT"/>
        </w:rPr>
        <w:t xml:space="preserve"> </w:t>
      </w:r>
    </w:p>
    <w:p w:rsidR="00D63919" w:rsidRPr="00DE5B54" w:rsidRDefault="00D63919" w:rsidP="00D63919">
      <w:pPr>
        <w:shd w:val="clear" w:color="auto" w:fill="FFFFFF"/>
        <w:spacing w:before="100" w:beforeAutospacing="1" w:after="0" w:line="270" w:lineRule="atLeast"/>
        <w:jc w:val="center"/>
        <w:rPr>
          <w:rFonts w:ascii="Times New Roman" w:eastAsia="Times New Roman" w:hAnsi="Times New Roman" w:cs="Times New Roman"/>
          <w:color w:val="000000"/>
          <w:sz w:val="32"/>
          <w:szCs w:val="32"/>
          <w:lang w:eastAsia="it-IT"/>
        </w:rPr>
      </w:pPr>
      <w:r w:rsidRPr="00DE5B54">
        <w:rPr>
          <w:rFonts w:ascii="Times New Roman" w:eastAsia="Times New Roman" w:hAnsi="Times New Roman" w:cs="Times New Roman"/>
          <w:i/>
          <w:iCs/>
          <w:color w:val="222222"/>
          <w:sz w:val="32"/>
          <w:szCs w:val="32"/>
          <w:lang w:eastAsia="it-IT"/>
        </w:rPr>
        <w:t>Lettera all’assessore Giannini e al presidente Emiliano. Martedì 29 vertice degli Ingegneri a Trani</w:t>
      </w:r>
    </w:p>
    <w:p w:rsidR="00DE5B54" w:rsidRPr="00DE5B54" w:rsidRDefault="00D63919" w:rsidP="00D63919">
      <w:pPr>
        <w:shd w:val="clear" w:color="auto" w:fill="FFFFFF"/>
        <w:spacing w:before="100" w:beforeAutospacing="1" w:after="0" w:line="270" w:lineRule="atLeast"/>
        <w:jc w:val="both"/>
        <w:rPr>
          <w:rFonts w:ascii="Times New Roman" w:eastAsia="Times New Roman" w:hAnsi="Times New Roman" w:cs="Times New Roman"/>
          <w:color w:val="222222"/>
          <w:sz w:val="32"/>
          <w:szCs w:val="32"/>
          <w:lang w:eastAsia="it-IT"/>
        </w:rPr>
      </w:pPr>
      <w:r w:rsidRPr="00DE5B54">
        <w:rPr>
          <w:rFonts w:ascii="Times New Roman" w:eastAsia="Times New Roman" w:hAnsi="Times New Roman" w:cs="Times New Roman"/>
          <w:color w:val="222222"/>
          <w:sz w:val="32"/>
          <w:szCs w:val="32"/>
          <w:lang w:eastAsia="it-IT"/>
        </w:rPr>
        <w:t> </w:t>
      </w:r>
      <w:bookmarkStart w:id="0" w:name="_GoBack"/>
      <w:bookmarkEnd w:id="0"/>
    </w:p>
    <w:p w:rsidR="004B2884" w:rsidRPr="00DE5B54" w:rsidRDefault="00D63919" w:rsidP="00D63919">
      <w:pPr>
        <w:shd w:val="clear" w:color="auto" w:fill="FFFFFF"/>
        <w:spacing w:before="100" w:beforeAutospacing="1" w:after="0" w:line="270" w:lineRule="atLeast"/>
        <w:ind w:firstLine="708"/>
        <w:jc w:val="both"/>
        <w:rPr>
          <w:rFonts w:ascii="Times New Roman" w:eastAsia="Times New Roman" w:hAnsi="Times New Roman" w:cs="Times New Roman"/>
          <w:color w:val="222222"/>
          <w:sz w:val="32"/>
          <w:szCs w:val="32"/>
          <w:lang w:eastAsia="it-IT"/>
        </w:rPr>
      </w:pPr>
      <w:r w:rsidRPr="00DE5B54">
        <w:rPr>
          <w:rFonts w:ascii="Times New Roman" w:eastAsia="Times New Roman" w:hAnsi="Times New Roman" w:cs="Times New Roman"/>
          <w:color w:val="222222"/>
          <w:sz w:val="32"/>
          <w:szCs w:val="32"/>
          <w:lang w:eastAsia="it-IT"/>
        </w:rPr>
        <w:t xml:space="preserve">L’iter che dovrebbe portare all’approvazione </w:t>
      </w:r>
      <w:r w:rsidR="00975F51" w:rsidRPr="00DE5B54">
        <w:rPr>
          <w:rFonts w:ascii="Times New Roman" w:eastAsia="Times New Roman" w:hAnsi="Times New Roman" w:cs="Times New Roman"/>
          <w:color w:val="222222"/>
          <w:sz w:val="32"/>
          <w:szCs w:val="32"/>
          <w:lang w:eastAsia="it-IT"/>
        </w:rPr>
        <w:t xml:space="preserve"> del DDL</w:t>
      </w:r>
      <w:r w:rsidR="004B2884" w:rsidRPr="00DE5B54">
        <w:rPr>
          <w:rFonts w:ascii="Times New Roman" w:eastAsia="Times New Roman" w:hAnsi="Times New Roman" w:cs="Times New Roman"/>
          <w:color w:val="222222"/>
          <w:sz w:val="32"/>
          <w:szCs w:val="32"/>
          <w:lang w:eastAsia="it-IT"/>
        </w:rPr>
        <w:t xml:space="preserve"> </w:t>
      </w:r>
      <w:r w:rsidRPr="00DE5B54">
        <w:rPr>
          <w:rFonts w:ascii="Times New Roman" w:eastAsia="Times New Roman" w:hAnsi="Times New Roman" w:cs="Times New Roman"/>
          <w:color w:val="222222"/>
          <w:sz w:val="32"/>
          <w:szCs w:val="32"/>
          <w:lang w:eastAsia="it-IT"/>
        </w:rPr>
        <w:t>registra la fase della consultazione dei protagonisti, ovvero gli Ordini professionali. L’</w:t>
      </w:r>
      <w:r w:rsidR="004B2884" w:rsidRPr="00DE5B54">
        <w:rPr>
          <w:rFonts w:ascii="Times New Roman" w:eastAsia="Times New Roman" w:hAnsi="Times New Roman" w:cs="Times New Roman"/>
          <w:color w:val="222222"/>
          <w:sz w:val="32"/>
          <w:szCs w:val="32"/>
          <w:lang w:eastAsia="it-IT"/>
        </w:rPr>
        <w:t>incontro con la Regione P</w:t>
      </w:r>
      <w:r w:rsidRPr="00DE5B54">
        <w:rPr>
          <w:rFonts w:ascii="Times New Roman" w:eastAsia="Times New Roman" w:hAnsi="Times New Roman" w:cs="Times New Roman"/>
          <w:color w:val="222222"/>
          <w:sz w:val="32"/>
          <w:szCs w:val="32"/>
          <w:lang w:eastAsia="it-IT"/>
        </w:rPr>
        <w:t>uglia è previsto per venerdì 25 gennaio prossimo</w:t>
      </w:r>
      <w:r w:rsidR="004B2884" w:rsidRPr="00DE5B54">
        <w:rPr>
          <w:rFonts w:ascii="Times New Roman" w:eastAsia="Times New Roman" w:hAnsi="Times New Roman" w:cs="Times New Roman"/>
          <w:color w:val="222222"/>
          <w:sz w:val="32"/>
          <w:szCs w:val="32"/>
          <w:lang w:eastAsia="it-IT"/>
        </w:rPr>
        <w:t>. L</w:t>
      </w:r>
      <w:r w:rsidRPr="00DE5B54">
        <w:rPr>
          <w:rFonts w:ascii="Times New Roman" w:eastAsia="Times New Roman" w:hAnsi="Times New Roman" w:cs="Times New Roman"/>
          <w:color w:val="222222"/>
          <w:sz w:val="32"/>
          <w:szCs w:val="32"/>
          <w:lang w:eastAsia="it-IT"/>
        </w:rPr>
        <w:t>’assessore alle Infrastrutture della Regione Puglia</w:t>
      </w:r>
      <w:r w:rsidR="004B2884" w:rsidRPr="00DE5B54">
        <w:rPr>
          <w:rFonts w:ascii="Times New Roman" w:eastAsia="Times New Roman" w:hAnsi="Times New Roman" w:cs="Times New Roman"/>
          <w:color w:val="222222"/>
          <w:sz w:val="32"/>
          <w:szCs w:val="32"/>
          <w:lang w:eastAsia="it-IT"/>
        </w:rPr>
        <w:t>,</w:t>
      </w:r>
      <w:r w:rsidRPr="00DE5B54">
        <w:rPr>
          <w:rFonts w:ascii="Times New Roman" w:eastAsia="Times New Roman" w:hAnsi="Times New Roman" w:cs="Times New Roman"/>
          <w:color w:val="222222"/>
          <w:sz w:val="32"/>
          <w:szCs w:val="32"/>
          <w:lang w:eastAsia="it-IT"/>
        </w:rPr>
        <w:t xml:space="preserve"> Giovanni Giannini</w:t>
      </w:r>
      <w:r w:rsidR="004B2884" w:rsidRPr="00DE5B54">
        <w:rPr>
          <w:rFonts w:ascii="Times New Roman" w:eastAsia="Times New Roman" w:hAnsi="Times New Roman" w:cs="Times New Roman"/>
          <w:color w:val="222222"/>
          <w:sz w:val="32"/>
          <w:szCs w:val="32"/>
          <w:lang w:eastAsia="it-IT"/>
        </w:rPr>
        <w:t>,</w:t>
      </w:r>
      <w:r w:rsidRPr="00DE5B54">
        <w:rPr>
          <w:rFonts w:ascii="Times New Roman" w:eastAsia="Times New Roman" w:hAnsi="Times New Roman" w:cs="Times New Roman"/>
          <w:color w:val="222222"/>
          <w:sz w:val="32"/>
          <w:szCs w:val="32"/>
          <w:lang w:eastAsia="it-IT"/>
        </w:rPr>
        <w:t xml:space="preserve"> </w:t>
      </w:r>
      <w:r w:rsidR="004B2884" w:rsidRPr="00DE5B54">
        <w:rPr>
          <w:rFonts w:ascii="Times New Roman" w:eastAsia="Times New Roman" w:hAnsi="Times New Roman" w:cs="Times New Roman"/>
          <w:color w:val="222222"/>
          <w:sz w:val="32"/>
          <w:szCs w:val="32"/>
          <w:lang w:eastAsia="it-IT"/>
        </w:rPr>
        <w:t xml:space="preserve">ha </w:t>
      </w:r>
      <w:r w:rsidRPr="00DE5B54">
        <w:rPr>
          <w:rFonts w:ascii="Times New Roman" w:eastAsia="Times New Roman" w:hAnsi="Times New Roman" w:cs="Times New Roman"/>
          <w:color w:val="222222"/>
          <w:sz w:val="32"/>
          <w:szCs w:val="32"/>
          <w:lang w:eastAsia="it-IT"/>
        </w:rPr>
        <w:t>convoca</w:t>
      </w:r>
      <w:r w:rsidR="00975F51" w:rsidRPr="00DE5B54">
        <w:rPr>
          <w:rFonts w:ascii="Times New Roman" w:eastAsia="Times New Roman" w:hAnsi="Times New Roman" w:cs="Times New Roman"/>
          <w:color w:val="222222"/>
          <w:sz w:val="32"/>
          <w:szCs w:val="32"/>
          <w:lang w:eastAsia="it-IT"/>
        </w:rPr>
        <w:t>to</w:t>
      </w:r>
      <w:r w:rsidRPr="00DE5B54">
        <w:rPr>
          <w:rFonts w:ascii="Times New Roman" w:eastAsia="Times New Roman" w:hAnsi="Times New Roman" w:cs="Times New Roman"/>
          <w:color w:val="222222"/>
          <w:sz w:val="32"/>
          <w:szCs w:val="32"/>
          <w:lang w:eastAsia="it-IT"/>
        </w:rPr>
        <w:t xml:space="preserve"> tutti. </w:t>
      </w:r>
    </w:p>
    <w:p w:rsidR="00D63919" w:rsidRPr="00DE5B54" w:rsidRDefault="00D63919" w:rsidP="00D63919">
      <w:pPr>
        <w:shd w:val="clear" w:color="auto" w:fill="FFFFFF"/>
        <w:spacing w:before="100" w:beforeAutospacing="1" w:after="0" w:line="270" w:lineRule="atLeast"/>
        <w:ind w:firstLine="708"/>
        <w:jc w:val="both"/>
        <w:rPr>
          <w:rFonts w:ascii="Times New Roman" w:eastAsia="Times New Roman" w:hAnsi="Times New Roman" w:cs="Times New Roman"/>
          <w:color w:val="222222"/>
          <w:sz w:val="32"/>
          <w:szCs w:val="32"/>
          <w:lang w:eastAsia="it-IT"/>
        </w:rPr>
      </w:pPr>
      <w:r w:rsidRPr="00DE5B54">
        <w:rPr>
          <w:rFonts w:ascii="Times New Roman" w:eastAsia="Times New Roman" w:hAnsi="Times New Roman" w:cs="Times New Roman"/>
          <w:b/>
          <w:color w:val="222222"/>
          <w:sz w:val="32"/>
          <w:szCs w:val="32"/>
          <w:lang w:eastAsia="it-IT"/>
        </w:rPr>
        <w:t>Anzi, no:</w:t>
      </w:r>
      <w:r w:rsidRPr="00DE5B54">
        <w:rPr>
          <w:rFonts w:ascii="Times New Roman" w:eastAsia="Times New Roman" w:hAnsi="Times New Roman" w:cs="Times New Roman"/>
          <w:color w:val="222222"/>
          <w:sz w:val="32"/>
          <w:szCs w:val="32"/>
          <w:lang w:eastAsia="it-IT"/>
        </w:rPr>
        <w:t xml:space="preserve"> </w:t>
      </w:r>
      <w:r w:rsidR="004B2884" w:rsidRPr="00DE5B54">
        <w:rPr>
          <w:rFonts w:ascii="Times New Roman" w:eastAsia="Times New Roman" w:hAnsi="Times New Roman" w:cs="Times New Roman"/>
          <w:color w:val="222222"/>
          <w:sz w:val="32"/>
          <w:szCs w:val="32"/>
          <w:lang w:eastAsia="it-IT"/>
        </w:rPr>
        <w:t xml:space="preserve">ha </w:t>
      </w:r>
      <w:r w:rsidRPr="00DE5B54">
        <w:rPr>
          <w:rFonts w:ascii="Times New Roman" w:eastAsia="Times New Roman" w:hAnsi="Times New Roman" w:cs="Times New Roman"/>
          <w:color w:val="222222"/>
          <w:sz w:val="32"/>
          <w:szCs w:val="32"/>
          <w:lang w:eastAsia="it-IT"/>
        </w:rPr>
        <w:t>convoca</w:t>
      </w:r>
      <w:r w:rsidR="004B2884" w:rsidRPr="00DE5B54">
        <w:rPr>
          <w:rFonts w:ascii="Times New Roman" w:eastAsia="Times New Roman" w:hAnsi="Times New Roman" w:cs="Times New Roman"/>
          <w:color w:val="222222"/>
          <w:sz w:val="32"/>
          <w:szCs w:val="32"/>
          <w:lang w:eastAsia="it-IT"/>
        </w:rPr>
        <w:t>to</w:t>
      </w:r>
      <w:r w:rsidRPr="00DE5B54">
        <w:rPr>
          <w:rFonts w:ascii="Times New Roman" w:eastAsia="Times New Roman" w:hAnsi="Times New Roman" w:cs="Times New Roman"/>
          <w:color w:val="222222"/>
          <w:sz w:val="32"/>
          <w:szCs w:val="32"/>
          <w:lang w:eastAsia="it-IT"/>
        </w:rPr>
        <w:t xml:space="preserve"> soltanto i presidenti degli Ordini della Città Metropolitana e di alcune Federazioni.</w:t>
      </w:r>
    </w:p>
    <w:p w:rsidR="00D63919" w:rsidRPr="00DE5B54" w:rsidRDefault="00D63919" w:rsidP="00D63919">
      <w:pPr>
        <w:shd w:val="clear" w:color="auto" w:fill="FFFFFF"/>
        <w:spacing w:before="100" w:beforeAutospacing="1" w:after="0" w:line="270" w:lineRule="atLeast"/>
        <w:ind w:firstLine="708"/>
        <w:jc w:val="both"/>
        <w:rPr>
          <w:rFonts w:ascii="Times New Roman" w:eastAsia="Times New Roman" w:hAnsi="Times New Roman" w:cs="Times New Roman"/>
          <w:b/>
          <w:color w:val="222222"/>
          <w:sz w:val="32"/>
          <w:szCs w:val="32"/>
          <w:lang w:eastAsia="it-IT"/>
        </w:rPr>
      </w:pPr>
      <w:r w:rsidRPr="00DE5B54">
        <w:rPr>
          <w:rFonts w:ascii="Times New Roman" w:eastAsia="Times New Roman" w:hAnsi="Times New Roman" w:cs="Times New Roman"/>
          <w:b/>
          <w:color w:val="222222"/>
          <w:sz w:val="32"/>
          <w:szCs w:val="32"/>
          <w:lang w:eastAsia="it-IT"/>
        </w:rPr>
        <w:lastRenderedPageBreak/>
        <w:t>UNA GRAVE DIMENTICANZA!</w:t>
      </w:r>
    </w:p>
    <w:p w:rsidR="004B2884" w:rsidRPr="00DE5B54" w:rsidRDefault="00D63919" w:rsidP="00DE5B54">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color w:val="000000"/>
          <w:sz w:val="32"/>
          <w:szCs w:val="32"/>
          <w:lang w:eastAsia="it-IT"/>
        </w:rPr>
      </w:pPr>
      <w:r w:rsidRPr="00DE5B54">
        <w:rPr>
          <w:rFonts w:ascii="Times New Roman" w:eastAsia="Times New Roman" w:hAnsi="Times New Roman" w:cs="Times New Roman"/>
          <w:color w:val="222222"/>
          <w:sz w:val="32"/>
          <w:szCs w:val="32"/>
          <w:lang w:eastAsia="it-IT"/>
        </w:rPr>
        <w:t>I presidenti degli Ordini degli Ingegneri delle province di </w:t>
      </w:r>
      <w:r w:rsidRPr="00DE5B54">
        <w:rPr>
          <w:rFonts w:ascii="Times New Roman" w:eastAsia="Times New Roman" w:hAnsi="Times New Roman" w:cs="Times New Roman"/>
          <w:b/>
          <w:color w:val="222222"/>
          <w:sz w:val="32"/>
          <w:szCs w:val="32"/>
          <w:lang w:eastAsia="it-IT"/>
        </w:rPr>
        <w:t xml:space="preserve">Taranto, </w:t>
      </w:r>
      <w:r w:rsidRPr="00DE5B54">
        <w:rPr>
          <w:rFonts w:ascii="Times New Roman" w:eastAsia="Times New Roman" w:hAnsi="Times New Roman" w:cs="Times New Roman"/>
          <w:b/>
          <w:bCs/>
          <w:color w:val="222222"/>
          <w:sz w:val="32"/>
          <w:szCs w:val="32"/>
          <w:lang w:eastAsia="it-IT"/>
        </w:rPr>
        <w:t xml:space="preserve">Lecce, Brindisi,  </w:t>
      </w:r>
      <w:proofErr w:type="spellStart"/>
      <w:r w:rsidRPr="00DE5B54">
        <w:rPr>
          <w:rFonts w:ascii="Times New Roman" w:eastAsia="Times New Roman" w:hAnsi="Times New Roman" w:cs="Times New Roman"/>
          <w:b/>
          <w:bCs/>
          <w:color w:val="222222"/>
          <w:sz w:val="32"/>
          <w:szCs w:val="32"/>
          <w:lang w:eastAsia="it-IT"/>
        </w:rPr>
        <w:t>Bat</w:t>
      </w:r>
      <w:proofErr w:type="spellEnd"/>
      <w:r w:rsidRPr="00DE5B54">
        <w:rPr>
          <w:rFonts w:ascii="Times New Roman" w:eastAsia="Times New Roman" w:hAnsi="Times New Roman" w:cs="Times New Roman"/>
          <w:b/>
          <w:bCs/>
          <w:color w:val="222222"/>
          <w:sz w:val="32"/>
          <w:szCs w:val="32"/>
          <w:lang w:eastAsia="it-IT"/>
        </w:rPr>
        <w:t xml:space="preserve"> e Foggia esprimono così il loro profondo </w:t>
      </w:r>
      <w:r w:rsidRPr="00DE5B54">
        <w:rPr>
          <w:rFonts w:ascii="Times New Roman" w:eastAsia="Times New Roman" w:hAnsi="Times New Roman" w:cs="Times New Roman"/>
          <w:color w:val="222222"/>
          <w:sz w:val="32"/>
          <w:szCs w:val="32"/>
          <w:lang w:eastAsia="it-IT"/>
        </w:rPr>
        <w:t>rammarico e il naturale disappunto per questa iniziativa irrituale. E lo fanno attraverso una lettera che in queste ore è stata inviata all’assessore Giannini e al presidente Michele Emiliano.</w:t>
      </w:r>
      <w:r w:rsidR="004B2884" w:rsidRPr="00DE5B54">
        <w:rPr>
          <w:rFonts w:ascii="Times New Roman" w:eastAsia="Times New Roman" w:hAnsi="Times New Roman" w:cs="Times New Roman"/>
          <w:color w:val="000000"/>
          <w:sz w:val="32"/>
          <w:szCs w:val="32"/>
          <w:lang w:eastAsia="it-IT"/>
        </w:rPr>
        <w:t xml:space="preserve">  </w:t>
      </w:r>
    </w:p>
    <w:p w:rsidR="004B2884" w:rsidRPr="00DE5B54" w:rsidRDefault="00975F51" w:rsidP="00DE5B54">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i/>
          <w:color w:val="000000"/>
          <w:sz w:val="32"/>
          <w:szCs w:val="32"/>
          <w:lang w:eastAsia="it-IT"/>
        </w:rPr>
      </w:pPr>
      <w:r w:rsidRPr="00DE5B54">
        <w:rPr>
          <w:rFonts w:ascii="Times New Roman" w:eastAsia="Times New Roman" w:hAnsi="Times New Roman" w:cs="Times New Roman"/>
          <w:color w:val="000000"/>
          <w:sz w:val="32"/>
          <w:szCs w:val="32"/>
          <w:u w:val="single"/>
          <w:lang w:eastAsia="it-IT"/>
        </w:rPr>
        <w:t>“</w:t>
      </w:r>
      <w:r w:rsidR="004B2884" w:rsidRPr="00DE5B54">
        <w:rPr>
          <w:rFonts w:ascii="Times New Roman" w:eastAsia="Times New Roman" w:hAnsi="Times New Roman" w:cs="Times New Roman"/>
          <w:i/>
          <w:color w:val="000000"/>
          <w:sz w:val="32"/>
          <w:szCs w:val="32"/>
          <w:lang w:eastAsia="it-IT"/>
        </w:rPr>
        <w:t xml:space="preserve">Ascoltare – </w:t>
      </w:r>
      <w:r w:rsidR="004B2884" w:rsidRPr="00DE5B54">
        <w:rPr>
          <w:rFonts w:ascii="Times New Roman" w:eastAsia="Times New Roman" w:hAnsi="Times New Roman" w:cs="Times New Roman"/>
          <w:color w:val="000000"/>
          <w:sz w:val="32"/>
          <w:szCs w:val="32"/>
          <w:lang w:eastAsia="it-IT"/>
        </w:rPr>
        <w:t>si legge in uno dei passi salienti della lettera in allegato a questa nota</w:t>
      </w:r>
      <w:r w:rsidR="004B2884" w:rsidRPr="00DE5B54">
        <w:rPr>
          <w:rFonts w:ascii="Times New Roman" w:eastAsia="Times New Roman" w:hAnsi="Times New Roman" w:cs="Times New Roman"/>
          <w:i/>
          <w:color w:val="000000"/>
          <w:sz w:val="32"/>
          <w:szCs w:val="32"/>
          <w:lang w:eastAsia="it-IT"/>
        </w:rPr>
        <w:t xml:space="preserve"> – le istanze che vengono dai territori, anche quelli fuori dalla cinta dell’area metropolitana che, per molti aspetti, dovrebbero essere maggiormente coinvolti, in quanto rappresentanti tecnici di ampie realtà, con caratteristiche significativamente differenti”. </w:t>
      </w:r>
      <w:r w:rsidR="00DE5B54">
        <w:rPr>
          <w:rFonts w:ascii="Times New Roman" w:eastAsia="Times New Roman" w:hAnsi="Times New Roman" w:cs="Times New Roman"/>
          <w:i/>
          <w:color w:val="000000"/>
          <w:sz w:val="32"/>
          <w:szCs w:val="32"/>
          <w:lang w:eastAsia="it-IT"/>
        </w:rPr>
        <w:t xml:space="preserve"> </w:t>
      </w:r>
      <w:r w:rsidR="004B2884" w:rsidRPr="00DE5B54">
        <w:rPr>
          <w:rFonts w:ascii="Times New Roman" w:eastAsia="Times New Roman" w:hAnsi="Times New Roman" w:cs="Times New Roman"/>
          <w:color w:val="000000"/>
          <w:sz w:val="32"/>
          <w:szCs w:val="32"/>
          <w:lang w:eastAsia="it-IT"/>
        </w:rPr>
        <w:t xml:space="preserve">Ascoltare, dunque. Condividere con tutti </w:t>
      </w:r>
      <w:r w:rsidRPr="00DE5B54">
        <w:rPr>
          <w:rFonts w:ascii="Times New Roman" w:eastAsia="Times New Roman" w:hAnsi="Times New Roman" w:cs="Times New Roman"/>
          <w:color w:val="000000"/>
          <w:sz w:val="32"/>
          <w:szCs w:val="32"/>
          <w:lang w:eastAsia="it-IT"/>
        </w:rPr>
        <w:t>i destinatari principali del DDL</w:t>
      </w:r>
      <w:r w:rsidR="004B2884" w:rsidRPr="00DE5B54">
        <w:rPr>
          <w:rFonts w:ascii="Times New Roman" w:eastAsia="Times New Roman" w:hAnsi="Times New Roman" w:cs="Times New Roman"/>
          <w:color w:val="000000"/>
          <w:sz w:val="32"/>
          <w:szCs w:val="32"/>
          <w:lang w:eastAsia="it-IT"/>
        </w:rPr>
        <w:t>.</w:t>
      </w:r>
    </w:p>
    <w:p w:rsidR="00D63919" w:rsidRPr="00DE5B54" w:rsidRDefault="00D63919" w:rsidP="00DE5B54">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color w:val="222222"/>
          <w:sz w:val="32"/>
          <w:szCs w:val="32"/>
          <w:lang w:eastAsia="it-IT"/>
        </w:rPr>
      </w:pPr>
      <w:r w:rsidRPr="00DE5B54">
        <w:rPr>
          <w:rFonts w:ascii="Times New Roman" w:eastAsia="Times New Roman" w:hAnsi="Times New Roman" w:cs="Times New Roman"/>
          <w:color w:val="222222"/>
          <w:sz w:val="32"/>
          <w:szCs w:val="32"/>
          <w:lang w:eastAsia="it-IT"/>
        </w:rPr>
        <w:t>Il nuovo strumento normativo muove lungo la strada già intrapresa da Campania, S</w:t>
      </w:r>
      <w:r w:rsidR="004B2884" w:rsidRPr="00DE5B54">
        <w:rPr>
          <w:rFonts w:ascii="Times New Roman" w:eastAsia="Times New Roman" w:hAnsi="Times New Roman" w:cs="Times New Roman"/>
          <w:color w:val="222222"/>
          <w:sz w:val="32"/>
          <w:szCs w:val="32"/>
          <w:lang w:eastAsia="it-IT"/>
        </w:rPr>
        <w:t>icilia e Calabria. Tra gli es</w:t>
      </w:r>
      <w:r w:rsidRPr="00DE5B54">
        <w:rPr>
          <w:rFonts w:ascii="Times New Roman" w:eastAsia="Times New Roman" w:hAnsi="Times New Roman" w:cs="Times New Roman"/>
          <w:color w:val="222222"/>
          <w:sz w:val="32"/>
          <w:szCs w:val="32"/>
          <w:lang w:eastAsia="it-IT"/>
        </w:rPr>
        <w:t>c</w:t>
      </w:r>
      <w:r w:rsidR="004B2884" w:rsidRPr="00DE5B54">
        <w:rPr>
          <w:rFonts w:ascii="Times New Roman" w:eastAsia="Times New Roman" w:hAnsi="Times New Roman" w:cs="Times New Roman"/>
          <w:color w:val="222222"/>
          <w:sz w:val="32"/>
          <w:szCs w:val="32"/>
          <w:lang w:eastAsia="it-IT"/>
        </w:rPr>
        <w:t>l</w:t>
      </w:r>
      <w:r w:rsidRPr="00DE5B54">
        <w:rPr>
          <w:rFonts w:ascii="Times New Roman" w:eastAsia="Times New Roman" w:hAnsi="Times New Roman" w:cs="Times New Roman"/>
          <w:color w:val="222222"/>
          <w:sz w:val="32"/>
          <w:szCs w:val="32"/>
          <w:lang w:eastAsia="it-IT"/>
        </w:rPr>
        <w:t>usi al Tavolo delle Consultazioni del 25 gennaio c’è chi ha ne promosso la necessità anche in Puglia</w:t>
      </w:r>
      <w:r w:rsidR="004B2884" w:rsidRPr="00DE5B54">
        <w:rPr>
          <w:rFonts w:ascii="Times New Roman" w:eastAsia="Times New Roman" w:hAnsi="Times New Roman" w:cs="Times New Roman"/>
          <w:color w:val="222222"/>
          <w:sz w:val="32"/>
          <w:szCs w:val="32"/>
          <w:lang w:eastAsia="it-IT"/>
        </w:rPr>
        <w:t xml:space="preserve">. </w:t>
      </w:r>
      <w:r w:rsidRPr="00DE5B54">
        <w:rPr>
          <w:rFonts w:ascii="Times New Roman" w:eastAsia="Times New Roman" w:hAnsi="Times New Roman" w:cs="Times New Roman"/>
          <w:color w:val="222222"/>
          <w:sz w:val="32"/>
          <w:szCs w:val="32"/>
          <w:lang w:eastAsia="it-IT"/>
        </w:rPr>
        <w:t xml:space="preserve"> </w:t>
      </w:r>
      <w:r w:rsidR="004B2884" w:rsidRPr="00DE5B54">
        <w:rPr>
          <w:rFonts w:ascii="Times New Roman" w:eastAsia="Times New Roman" w:hAnsi="Times New Roman" w:cs="Times New Roman"/>
          <w:color w:val="222222"/>
          <w:sz w:val="32"/>
          <w:szCs w:val="32"/>
          <w:lang w:eastAsia="it-IT"/>
        </w:rPr>
        <w:t xml:space="preserve">E lo ha fatto </w:t>
      </w:r>
      <w:r w:rsidRPr="00DE5B54">
        <w:rPr>
          <w:rFonts w:ascii="Times New Roman" w:eastAsia="Times New Roman" w:hAnsi="Times New Roman" w:cs="Times New Roman"/>
          <w:color w:val="222222"/>
          <w:sz w:val="32"/>
          <w:szCs w:val="32"/>
          <w:lang w:eastAsia="it-IT"/>
        </w:rPr>
        <w:t>con grande convinzione</w:t>
      </w:r>
      <w:r w:rsidR="00975F51" w:rsidRPr="00DE5B54">
        <w:rPr>
          <w:rFonts w:ascii="Times New Roman" w:eastAsia="Times New Roman" w:hAnsi="Times New Roman" w:cs="Times New Roman"/>
          <w:color w:val="222222"/>
          <w:sz w:val="32"/>
          <w:szCs w:val="32"/>
          <w:lang w:eastAsia="it-IT"/>
        </w:rPr>
        <w:t>,</w:t>
      </w:r>
      <w:r w:rsidR="004B2884" w:rsidRPr="00DE5B54">
        <w:rPr>
          <w:rFonts w:ascii="Times New Roman" w:eastAsia="Times New Roman" w:hAnsi="Times New Roman" w:cs="Times New Roman"/>
          <w:color w:val="222222"/>
          <w:sz w:val="32"/>
          <w:szCs w:val="32"/>
          <w:lang w:eastAsia="it-IT"/>
        </w:rPr>
        <w:t xml:space="preserve"> in rappresentanza di migliaia di professionisti pugliesi</w:t>
      </w:r>
      <w:r w:rsidRPr="00DE5B54">
        <w:rPr>
          <w:rFonts w:ascii="Times New Roman" w:eastAsia="Times New Roman" w:hAnsi="Times New Roman" w:cs="Times New Roman"/>
          <w:color w:val="222222"/>
          <w:sz w:val="32"/>
          <w:szCs w:val="32"/>
          <w:lang w:eastAsia="it-IT"/>
        </w:rPr>
        <w:t xml:space="preserve">. </w:t>
      </w:r>
      <w:r w:rsidR="00DE5B54">
        <w:rPr>
          <w:rFonts w:ascii="Times New Roman" w:eastAsia="Times New Roman" w:hAnsi="Times New Roman" w:cs="Times New Roman"/>
          <w:color w:val="222222"/>
          <w:sz w:val="32"/>
          <w:szCs w:val="32"/>
          <w:lang w:eastAsia="it-IT"/>
        </w:rPr>
        <w:t xml:space="preserve"> </w:t>
      </w:r>
      <w:r w:rsidRPr="00DE5B54">
        <w:rPr>
          <w:rFonts w:ascii="Times New Roman" w:eastAsia="Times New Roman" w:hAnsi="Times New Roman" w:cs="Times New Roman"/>
          <w:color w:val="222222"/>
          <w:sz w:val="32"/>
          <w:szCs w:val="32"/>
          <w:lang w:eastAsia="it-IT"/>
        </w:rPr>
        <w:t xml:space="preserve">Il DDL prevede l’obbligatorietà dell’attestazione dell’avvenuto pagamento del compenso ai professionisti per presentare le istanze autorizzative e ottenere i permessi. </w:t>
      </w:r>
    </w:p>
    <w:p w:rsidR="00D63919" w:rsidRPr="00DE5B54" w:rsidRDefault="00D63919" w:rsidP="00D63919">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bCs/>
          <w:color w:val="000000"/>
          <w:sz w:val="32"/>
          <w:szCs w:val="32"/>
          <w:lang w:eastAsia="it-IT"/>
        </w:rPr>
      </w:pPr>
      <w:r w:rsidRPr="00DE5B54">
        <w:rPr>
          <w:rFonts w:ascii="Times New Roman" w:eastAsia="Times New Roman" w:hAnsi="Times New Roman" w:cs="Times New Roman"/>
          <w:color w:val="222222"/>
          <w:sz w:val="32"/>
          <w:szCs w:val="32"/>
          <w:lang w:eastAsia="it-IT"/>
        </w:rPr>
        <w:t>Una  norma fondamentale a tutela del</w:t>
      </w:r>
      <w:r w:rsidRPr="00DE5B54">
        <w:rPr>
          <w:rFonts w:ascii="Times New Roman" w:eastAsia="Times New Roman" w:hAnsi="Times New Roman" w:cs="Times New Roman"/>
          <w:color w:val="000000"/>
          <w:sz w:val="32"/>
          <w:szCs w:val="32"/>
          <w:lang w:eastAsia="it-IT"/>
        </w:rPr>
        <w:t xml:space="preserve">la dignità dei professionisti. </w:t>
      </w:r>
      <w:r w:rsidR="00975F51" w:rsidRPr="00DE5B54">
        <w:rPr>
          <w:rFonts w:ascii="Times New Roman" w:eastAsia="Times New Roman" w:hAnsi="Times New Roman" w:cs="Times New Roman"/>
          <w:color w:val="000000"/>
          <w:sz w:val="32"/>
          <w:szCs w:val="32"/>
          <w:lang w:eastAsia="it-IT"/>
        </w:rPr>
        <w:t>Si tratta di rafforzare</w:t>
      </w:r>
      <w:r w:rsidRPr="00DE5B54">
        <w:rPr>
          <w:rFonts w:ascii="Times New Roman" w:eastAsia="Times New Roman" w:hAnsi="Times New Roman" w:cs="Times New Roman"/>
          <w:color w:val="000000"/>
          <w:sz w:val="32"/>
          <w:szCs w:val="32"/>
          <w:lang w:eastAsia="it-IT"/>
        </w:rPr>
        <w:t xml:space="preserve"> </w:t>
      </w:r>
      <w:r w:rsidRPr="00DE5B54">
        <w:rPr>
          <w:rFonts w:ascii="Times New Roman" w:eastAsia="Times New Roman" w:hAnsi="Times New Roman" w:cs="Times New Roman"/>
          <w:bCs/>
          <w:color w:val="000000"/>
          <w:sz w:val="32"/>
          <w:szCs w:val="32"/>
          <w:lang w:eastAsia="it-IT"/>
        </w:rPr>
        <w:t>quanto già ottenuto dopo la manifestazione della Rete delle Professioni Tecniche lo scorso 30 novembre.</w:t>
      </w:r>
    </w:p>
    <w:p w:rsidR="00975F51" w:rsidRPr="00DE5B54" w:rsidRDefault="00975F51" w:rsidP="00D63919">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bCs/>
          <w:color w:val="000000"/>
          <w:sz w:val="32"/>
          <w:szCs w:val="32"/>
          <w:lang w:eastAsia="it-IT"/>
        </w:rPr>
      </w:pPr>
    </w:p>
    <w:p w:rsidR="00975F51" w:rsidRPr="00DE5B54" w:rsidRDefault="00975F51" w:rsidP="00D63919">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bCs/>
          <w:color w:val="000000"/>
          <w:sz w:val="32"/>
          <w:szCs w:val="32"/>
          <w:lang w:eastAsia="it-IT"/>
        </w:rPr>
      </w:pPr>
    </w:p>
    <w:p w:rsidR="00975F51" w:rsidRPr="00DE5B54" w:rsidRDefault="00975F51" w:rsidP="00D63919">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bCs/>
          <w:color w:val="000000"/>
          <w:sz w:val="32"/>
          <w:szCs w:val="32"/>
          <w:lang w:eastAsia="it-IT"/>
        </w:rPr>
      </w:pPr>
      <w:r w:rsidRPr="00DE5B54">
        <w:rPr>
          <w:rFonts w:ascii="Times New Roman" w:eastAsia="Times New Roman" w:hAnsi="Times New Roman" w:cs="Times New Roman"/>
          <w:bCs/>
          <w:color w:val="000000"/>
          <w:sz w:val="32"/>
          <w:szCs w:val="32"/>
          <w:lang w:eastAsia="it-IT"/>
        </w:rPr>
        <w:t>Taranto, 23 gennaio 2019</w:t>
      </w:r>
    </w:p>
    <w:p w:rsidR="004B2884" w:rsidRPr="00DE5B54" w:rsidRDefault="004B2884" w:rsidP="00D63919">
      <w:pPr>
        <w:shd w:val="clear" w:color="auto" w:fill="FFFFFF"/>
        <w:spacing w:before="100" w:beforeAutospacing="1" w:after="100" w:afterAutospacing="1" w:line="270" w:lineRule="atLeast"/>
        <w:ind w:right="284" w:firstLine="708"/>
        <w:jc w:val="both"/>
        <w:rPr>
          <w:rFonts w:ascii="Times New Roman" w:eastAsia="Times New Roman" w:hAnsi="Times New Roman" w:cs="Times New Roman"/>
          <w:bCs/>
          <w:color w:val="000000"/>
          <w:sz w:val="32"/>
          <w:szCs w:val="32"/>
          <w:lang w:eastAsia="it-IT"/>
        </w:rPr>
      </w:pPr>
    </w:p>
    <w:p w:rsidR="00975F51" w:rsidRPr="00DE5B54" w:rsidRDefault="004B2884" w:rsidP="00975F51">
      <w:pPr>
        <w:shd w:val="clear" w:color="auto" w:fill="FFFFFF"/>
        <w:spacing w:before="100" w:beforeAutospacing="1" w:after="100" w:afterAutospacing="1" w:line="270" w:lineRule="atLeast"/>
        <w:ind w:right="284" w:firstLine="708"/>
        <w:jc w:val="right"/>
        <w:rPr>
          <w:rFonts w:ascii="Times New Roman" w:eastAsia="Times New Roman" w:hAnsi="Times New Roman" w:cs="Times New Roman"/>
          <w:bCs/>
          <w:color w:val="000000"/>
          <w:sz w:val="32"/>
          <w:szCs w:val="32"/>
          <w:lang w:eastAsia="it-IT"/>
        </w:rPr>
      </w:pPr>
      <w:r w:rsidRPr="00DE5B54">
        <w:rPr>
          <w:rFonts w:ascii="Times New Roman" w:eastAsia="Times New Roman" w:hAnsi="Times New Roman" w:cs="Times New Roman"/>
          <w:b/>
          <w:bCs/>
          <w:color w:val="000000"/>
          <w:sz w:val="32"/>
          <w:szCs w:val="32"/>
          <w:lang w:eastAsia="it-IT"/>
        </w:rPr>
        <w:t xml:space="preserve">Giovanni </w:t>
      </w:r>
      <w:proofErr w:type="spellStart"/>
      <w:r w:rsidRPr="00DE5B54">
        <w:rPr>
          <w:rFonts w:ascii="Times New Roman" w:eastAsia="Times New Roman" w:hAnsi="Times New Roman" w:cs="Times New Roman"/>
          <w:b/>
          <w:bCs/>
          <w:color w:val="000000"/>
          <w:sz w:val="32"/>
          <w:szCs w:val="32"/>
          <w:lang w:eastAsia="it-IT"/>
        </w:rPr>
        <w:t>Patronelli</w:t>
      </w:r>
      <w:proofErr w:type="spellEnd"/>
    </w:p>
    <w:p w:rsidR="004B2884" w:rsidRPr="00DE5B54" w:rsidRDefault="004B2884" w:rsidP="00975F51">
      <w:pPr>
        <w:shd w:val="clear" w:color="auto" w:fill="FFFFFF"/>
        <w:spacing w:before="100" w:beforeAutospacing="1" w:after="100" w:afterAutospacing="1" w:line="270" w:lineRule="atLeast"/>
        <w:ind w:right="284" w:firstLine="708"/>
        <w:jc w:val="right"/>
        <w:rPr>
          <w:rFonts w:ascii="Times New Roman" w:eastAsia="Times New Roman" w:hAnsi="Times New Roman" w:cs="Times New Roman"/>
          <w:i/>
          <w:color w:val="000000"/>
          <w:sz w:val="32"/>
          <w:szCs w:val="32"/>
          <w:lang w:eastAsia="it-IT"/>
        </w:rPr>
      </w:pPr>
      <w:r w:rsidRPr="00DE5B54">
        <w:rPr>
          <w:rFonts w:ascii="Times New Roman" w:eastAsia="Times New Roman" w:hAnsi="Times New Roman" w:cs="Times New Roman"/>
          <w:bCs/>
          <w:i/>
          <w:color w:val="000000"/>
          <w:sz w:val="32"/>
          <w:szCs w:val="32"/>
          <w:lang w:eastAsia="it-IT"/>
        </w:rPr>
        <w:t>presidente Ordine Ingegneri della provincia di Taranto</w:t>
      </w:r>
    </w:p>
    <w:sectPr w:rsidR="004B2884" w:rsidRPr="00DE5B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19"/>
    <w:rsid w:val="004B2884"/>
    <w:rsid w:val="00975F51"/>
    <w:rsid w:val="00D1016A"/>
    <w:rsid w:val="00D63919"/>
    <w:rsid w:val="00DE5B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75F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5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75F5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5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349</Words>
  <Characters>1992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6</cp:revision>
  <dcterms:created xsi:type="dcterms:W3CDTF">2019-01-23T08:35:00Z</dcterms:created>
  <dcterms:modified xsi:type="dcterms:W3CDTF">2019-01-23T09:04:00Z</dcterms:modified>
</cp:coreProperties>
</file>